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7CF" w:rsidRPr="00862DEC" w:rsidRDefault="0053225B" w:rsidP="00EF0EEC">
      <w:pPr>
        <w:spacing w:after="0" w:line="240" w:lineRule="auto"/>
        <w:rPr>
          <w:rFonts w:cstheme="minorHAnsi"/>
        </w:rPr>
      </w:pPr>
      <w:r w:rsidRPr="00862DEC">
        <w:rPr>
          <w:rFonts w:cstheme="minorHAnsi"/>
          <w:b/>
        </w:rPr>
        <w:t>The Patristic Period</w:t>
      </w:r>
    </w:p>
    <w:p w:rsidR="0053225B" w:rsidRPr="00862DEC" w:rsidRDefault="0053225B" w:rsidP="00EF0EEC">
      <w:pPr>
        <w:spacing w:after="0" w:line="240" w:lineRule="auto"/>
        <w:rPr>
          <w:rFonts w:cstheme="minorHAnsi"/>
        </w:rPr>
      </w:pPr>
    </w:p>
    <w:p w:rsidR="0053225B" w:rsidRPr="00862DEC" w:rsidRDefault="0053225B" w:rsidP="00EF0EEC">
      <w:pPr>
        <w:spacing w:after="0" w:line="240" w:lineRule="auto"/>
        <w:rPr>
          <w:rFonts w:cstheme="minorHAnsi"/>
        </w:rPr>
      </w:pPr>
      <w:r w:rsidRPr="00862DEC">
        <w:rPr>
          <w:rFonts w:cstheme="minorHAnsi"/>
        </w:rPr>
        <w:t>· The Patristic Period – it is the period that the church was founded</w:t>
      </w:r>
    </w:p>
    <w:p w:rsidR="00862DEC" w:rsidRDefault="00862DEC" w:rsidP="00EF0EEC">
      <w:pPr>
        <w:pStyle w:val="ListParagraph"/>
        <w:numPr>
          <w:ilvl w:val="0"/>
          <w:numId w:val="2"/>
        </w:numPr>
        <w:autoSpaceDE w:val="0"/>
        <w:autoSpaceDN w:val="0"/>
        <w:adjustRightInd w:val="0"/>
        <w:spacing w:after="0" w:line="240" w:lineRule="auto"/>
        <w:rPr>
          <w:rFonts w:cstheme="minorHAnsi"/>
        </w:rPr>
      </w:pPr>
      <w:r w:rsidRPr="00862DEC">
        <w:rPr>
          <w:rFonts w:cstheme="minorHAnsi"/>
        </w:rPr>
        <w:t>Time period: its beginning follows on the life and work</w:t>
      </w:r>
      <w:r>
        <w:rPr>
          <w:rFonts w:cstheme="minorHAnsi"/>
        </w:rPr>
        <w:t xml:space="preserve"> </w:t>
      </w:r>
      <w:r w:rsidRPr="00862DEC">
        <w:rPr>
          <w:rFonts w:cstheme="minorHAnsi"/>
        </w:rPr>
        <w:t xml:space="preserve">of Jesus’ immediate followers and thus starts with the so-called </w:t>
      </w:r>
      <w:proofErr w:type="spellStart"/>
      <w:r w:rsidRPr="00862DEC">
        <w:rPr>
          <w:rFonts w:cstheme="minorHAnsi"/>
        </w:rPr>
        <w:t>postapostolic</w:t>
      </w:r>
      <w:proofErr w:type="spellEnd"/>
      <w:r w:rsidRPr="00862DEC">
        <w:rPr>
          <w:rFonts w:cstheme="minorHAnsi"/>
        </w:rPr>
        <w:t xml:space="preserve"> times, roughly 100 of the common era</w:t>
      </w:r>
    </w:p>
    <w:p w:rsidR="00862DEC" w:rsidRDefault="00862DEC" w:rsidP="00EF0EEC">
      <w:pPr>
        <w:pStyle w:val="ListParagraph"/>
        <w:numPr>
          <w:ilvl w:val="0"/>
          <w:numId w:val="2"/>
        </w:numPr>
        <w:autoSpaceDE w:val="0"/>
        <w:autoSpaceDN w:val="0"/>
        <w:adjustRightInd w:val="0"/>
        <w:spacing w:after="0" w:line="240" w:lineRule="auto"/>
        <w:rPr>
          <w:rFonts w:cstheme="minorHAnsi"/>
        </w:rPr>
      </w:pPr>
      <w:r>
        <w:rPr>
          <w:rFonts w:cstheme="minorHAnsi"/>
        </w:rPr>
        <w:t>The end of the period:</w:t>
      </w:r>
    </w:p>
    <w:p w:rsidR="00862DEC" w:rsidRDefault="00862DEC" w:rsidP="00EF0EEC">
      <w:pPr>
        <w:pStyle w:val="ListParagraph"/>
        <w:numPr>
          <w:ilvl w:val="0"/>
          <w:numId w:val="3"/>
        </w:numPr>
        <w:autoSpaceDE w:val="0"/>
        <w:autoSpaceDN w:val="0"/>
        <w:adjustRightInd w:val="0"/>
        <w:spacing w:after="0" w:line="240" w:lineRule="auto"/>
        <w:rPr>
          <w:rFonts w:cstheme="minorHAnsi"/>
        </w:rPr>
      </w:pPr>
      <w:r>
        <w:rPr>
          <w:rFonts w:cstheme="minorHAnsi"/>
        </w:rPr>
        <w:t>According to Protestants – right before the Middle Ages began with Constantine (306-337)</w:t>
      </w:r>
    </w:p>
    <w:p w:rsidR="00614EB3" w:rsidRDefault="00614EB3" w:rsidP="00EF0EEC">
      <w:pPr>
        <w:pStyle w:val="ListParagraph"/>
        <w:numPr>
          <w:ilvl w:val="0"/>
          <w:numId w:val="3"/>
        </w:numPr>
        <w:autoSpaceDE w:val="0"/>
        <w:autoSpaceDN w:val="0"/>
        <w:adjustRightInd w:val="0"/>
        <w:spacing w:after="0" w:line="240" w:lineRule="auto"/>
        <w:rPr>
          <w:rFonts w:cstheme="minorHAnsi"/>
        </w:rPr>
      </w:pPr>
      <w:r>
        <w:rPr>
          <w:rFonts w:cstheme="minorHAnsi"/>
        </w:rPr>
        <w:t>According to Catholics – around the 11</w:t>
      </w:r>
      <w:r w:rsidRPr="00614EB3">
        <w:rPr>
          <w:rFonts w:cstheme="minorHAnsi"/>
          <w:vertAlign w:val="superscript"/>
        </w:rPr>
        <w:t>th</w:t>
      </w:r>
      <w:r>
        <w:rPr>
          <w:rFonts w:cstheme="minorHAnsi"/>
        </w:rPr>
        <w:t xml:space="preserve"> century</w:t>
      </w:r>
    </w:p>
    <w:p w:rsidR="00614EB3" w:rsidRDefault="00E10F71" w:rsidP="00EF0EEC">
      <w:pPr>
        <w:pStyle w:val="ListParagraph"/>
        <w:numPr>
          <w:ilvl w:val="0"/>
          <w:numId w:val="3"/>
        </w:numPr>
        <w:autoSpaceDE w:val="0"/>
        <w:autoSpaceDN w:val="0"/>
        <w:adjustRightInd w:val="0"/>
        <w:spacing w:after="0" w:line="240" w:lineRule="auto"/>
        <w:rPr>
          <w:rFonts w:cstheme="minorHAnsi"/>
        </w:rPr>
      </w:pPr>
      <w:r>
        <w:rPr>
          <w:rFonts w:cstheme="minorHAnsi"/>
        </w:rPr>
        <w:t>According to Augustine – around the year 400</w:t>
      </w:r>
    </w:p>
    <w:p w:rsidR="00636272" w:rsidRDefault="00636272" w:rsidP="00EF0EEC">
      <w:pPr>
        <w:autoSpaceDE w:val="0"/>
        <w:autoSpaceDN w:val="0"/>
        <w:adjustRightInd w:val="0"/>
        <w:spacing w:after="0" w:line="240" w:lineRule="auto"/>
        <w:rPr>
          <w:rFonts w:cstheme="minorHAnsi"/>
        </w:rPr>
      </w:pPr>
    </w:p>
    <w:p w:rsidR="00636272" w:rsidRDefault="00636272" w:rsidP="00EF0EEC">
      <w:pPr>
        <w:spacing w:after="0" w:line="240" w:lineRule="auto"/>
        <w:rPr>
          <w:rFonts w:cstheme="minorHAnsi"/>
        </w:rPr>
      </w:pPr>
      <w:r>
        <w:rPr>
          <w:rFonts w:cstheme="minorHAnsi"/>
        </w:rPr>
        <w:br w:type="page"/>
      </w:r>
    </w:p>
    <w:p w:rsidR="00636272" w:rsidRPr="00636272" w:rsidRDefault="00636272" w:rsidP="00EF0EEC">
      <w:pPr>
        <w:spacing w:after="0" w:line="240" w:lineRule="auto"/>
        <w:rPr>
          <w:rFonts w:ascii="Times New Roman" w:eastAsia="Times New Roman" w:hAnsi="Times New Roman" w:cs="Times New Roman"/>
          <w:sz w:val="24"/>
          <w:szCs w:val="24"/>
          <w:lang w:eastAsia="en-CA"/>
        </w:rPr>
      </w:pPr>
      <w:r w:rsidRPr="00636272">
        <w:rPr>
          <w:rFonts w:ascii="Times New Roman" w:eastAsia="Times New Roman" w:hAnsi="Times New Roman" w:cs="Times New Roman"/>
          <w:sz w:val="24"/>
          <w:szCs w:val="24"/>
          <w:lang w:eastAsia="en-CA"/>
        </w:rPr>
        <w:lastRenderedPageBreak/>
        <w:t xml:space="preserve">Christianity is the faith based on Jesus Christ’s: </w:t>
      </w:r>
    </w:p>
    <w:p w:rsidR="00636272" w:rsidRPr="00636272" w:rsidRDefault="00636272" w:rsidP="00EF0EEC">
      <w:pPr>
        <w:numPr>
          <w:ilvl w:val="0"/>
          <w:numId w:val="4"/>
        </w:numPr>
        <w:spacing w:after="0" w:line="240" w:lineRule="auto"/>
        <w:rPr>
          <w:rFonts w:ascii="Times New Roman" w:eastAsia="Times New Roman" w:hAnsi="Times New Roman" w:cs="Times New Roman"/>
          <w:sz w:val="24"/>
          <w:szCs w:val="24"/>
          <w:lang w:eastAsia="en-CA"/>
        </w:rPr>
      </w:pPr>
      <w:r w:rsidRPr="00636272">
        <w:rPr>
          <w:rFonts w:ascii="Times New Roman" w:eastAsia="Times New Roman" w:hAnsi="Times New Roman" w:cs="Times New Roman"/>
          <w:sz w:val="24"/>
          <w:szCs w:val="24"/>
          <w:lang w:eastAsia="en-CA"/>
        </w:rPr>
        <w:t>life</w:t>
      </w:r>
    </w:p>
    <w:p w:rsidR="00636272" w:rsidRPr="00636272" w:rsidRDefault="00636272" w:rsidP="00EF0EEC">
      <w:pPr>
        <w:numPr>
          <w:ilvl w:val="0"/>
          <w:numId w:val="4"/>
        </w:numPr>
        <w:spacing w:after="0" w:line="240" w:lineRule="auto"/>
        <w:rPr>
          <w:rFonts w:ascii="Times New Roman" w:eastAsia="Times New Roman" w:hAnsi="Times New Roman" w:cs="Times New Roman"/>
          <w:sz w:val="24"/>
          <w:szCs w:val="24"/>
          <w:lang w:eastAsia="en-CA"/>
        </w:rPr>
      </w:pPr>
      <w:r w:rsidRPr="00636272">
        <w:rPr>
          <w:rFonts w:ascii="Times New Roman" w:eastAsia="Times New Roman" w:hAnsi="Times New Roman" w:cs="Times New Roman"/>
          <w:sz w:val="24"/>
          <w:szCs w:val="24"/>
          <w:lang w:eastAsia="en-CA"/>
        </w:rPr>
        <w:t>teachings</w:t>
      </w:r>
    </w:p>
    <w:p w:rsidR="00636272" w:rsidRPr="00636272" w:rsidRDefault="00636272" w:rsidP="00EF0EEC">
      <w:pPr>
        <w:numPr>
          <w:ilvl w:val="0"/>
          <w:numId w:val="4"/>
        </w:numPr>
        <w:spacing w:after="0" w:line="240" w:lineRule="auto"/>
        <w:rPr>
          <w:rFonts w:ascii="Times New Roman" w:eastAsia="Times New Roman" w:hAnsi="Times New Roman" w:cs="Times New Roman"/>
          <w:sz w:val="24"/>
          <w:szCs w:val="24"/>
          <w:lang w:eastAsia="en-CA"/>
        </w:rPr>
      </w:pPr>
      <w:r w:rsidRPr="00636272">
        <w:rPr>
          <w:rFonts w:ascii="Times New Roman" w:eastAsia="Times New Roman" w:hAnsi="Times New Roman" w:cs="Times New Roman"/>
          <w:sz w:val="24"/>
          <w:szCs w:val="24"/>
          <w:lang w:eastAsia="en-CA"/>
        </w:rPr>
        <w:t>death</w:t>
      </w:r>
    </w:p>
    <w:p w:rsidR="00636272" w:rsidRPr="00636272" w:rsidRDefault="00636272" w:rsidP="00EF0EEC">
      <w:pPr>
        <w:numPr>
          <w:ilvl w:val="0"/>
          <w:numId w:val="4"/>
        </w:numPr>
        <w:spacing w:after="0" w:line="240" w:lineRule="auto"/>
        <w:rPr>
          <w:rFonts w:ascii="Times New Roman" w:eastAsia="Times New Roman" w:hAnsi="Times New Roman" w:cs="Times New Roman"/>
          <w:sz w:val="24"/>
          <w:szCs w:val="24"/>
          <w:lang w:eastAsia="en-CA"/>
        </w:rPr>
      </w:pPr>
      <w:r w:rsidRPr="00636272">
        <w:rPr>
          <w:rFonts w:ascii="Times New Roman" w:eastAsia="Times New Roman" w:hAnsi="Times New Roman" w:cs="Times New Roman"/>
          <w:sz w:val="24"/>
          <w:szCs w:val="24"/>
          <w:lang w:eastAsia="en-CA"/>
        </w:rPr>
        <w:t xml:space="preserve">resurrection and ascension into heaven </w:t>
      </w:r>
    </w:p>
    <w:p w:rsidR="00636272" w:rsidRDefault="00636272" w:rsidP="00EF0EEC">
      <w:pPr>
        <w:spacing w:after="0" w:line="240" w:lineRule="auto"/>
        <w:jc w:val="center"/>
        <w:rPr>
          <w:rFonts w:ascii="Times New Roman" w:eastAsia="Times New Roman" w:hAnsi="Times New Roman" w:cs="Times New Roman"/>
          <w:b/>
          <w:bCs/>
          <w:sz w:val="24"/>
          <w:szCs w:val="24"/>
          <w:lang w:eastAsia="en-CA"/>
        </w:rPr>
      </w:pPr>
      <w:r w:rsidRPr="00636272">
        <w:rPr>
          <w:rFonts w:ascii="Times New Roman" w:eastAsia="Times New Roman" w:hAnsi="Times New Roman" w:cs="Times New Roman"/>
          <w:b/>
          <w:bCs/>
          <w:sz w:val="24"/>
          <w:szCs w:val="24"/>
          <w:lang w:eastAsia="en-CA"/>
        </w:rPr>
        <w:br/>
        <w:t>Jesus lived some 2000 years ago.</w:t>
      </w:r>
    </w:p>
    <w:p w:rsidR="00636272" w:rsidRDefault="00636272" w:rsidP="00EF0EEC">
      <w:pPr>
        <w:spacing w:after="0" w:line="240" w:lineRule="auto"/>
        <w:jc w:val="center"/>
        <w:rPr>
          <w:rFonts w:ascii="Times New Roman" w:eastAsia="Times New Roman" w:hAnsi="Times New Roman" w:cs="Times New Roman"/>
          <w:sz w:val="24"/>
          <w:szCs w:val="24"/>
          <w:lang w:eastAsia="en-CA"/>
        </w:rPr>
      </w:pPr>
      <w:r w:rsidRPr="00636272">
        <w:rPr>
          <w:rFonts w:ascii="Times New Roman" w:eastAsia="Times New Roman" w:hAnsi="Times New Roman" w:cs="Times New Roman"/>
          <w:b/>
          <w:bCs/>
          <w:sz w:val="24"/>
          <w:szCs w:val="24"/>
          <w:lang w:eastAsia="en-CA"/>
        </w:rPr>
        <w:t xml:space="preserve"> </w:t>
      </w:r>
    </w:p>
    <w:p w:rsidR="00636272" w:rsidRPr="00636272" w:rsidRDefault="00636272" w:rsidP="00EF0EEC">
      <w:pPr>
        <w:spacing w:after="0" w:line="240" w:lineRule="auto"/>
        <w:rPr>
          <w:rFonts w:ascii="Times New Roman" w:eastAsia="Times New Roman" w:hAnsi="Times New Roman" w:cs="Times New Roman"/>
          <w:sz w:val="24"/>
          <w:szCs w:val="24"/>
          <w:lang w:eastAsia="en-CA"/>
        </w:rPr>
      </w:pPr>
      <w:r w:rsidRPr="00636272">
        <w:rPr>
          <w:rFonts w:ascii="Times New Roman" w:eastAsia="Times New Roman" w:hAnsi="Times New Roman" w:cs="Times New Roman"/>
          <w:sz w:val="24"/>
          <w:szCs w:val="24"/>
          <w:lang w:eastAsia="en-CA"/>
        </w:rPr>
        <w:t xml:space="preserve">The Christian Bible contains: </w:t>
      </w:r>
    </w:p>
    <w:p w:rsidR="00636272" w:rsidRPr="00636272" w:rsidRDefault="00636272" w:rsidP="00EF0EEC">
      <w:pPr>
        <w:numPr>
          <w:ilvl w:val="0"/>
          <w:numId w:val="5"/>
        </w:numPr>
        <w:spacing w:after="0" w:line="240" w:lineRule="auto"/>
        <w:rPr>
          <w:rFonts w:ascii="Times New Roman" w:eastAsia="Times New Roman" w:hAnsi="Times New Roman" w:cs="Times New Roman"/>
          <w:sz w:val="24"/>
          <w:szCs w:val="24"/>
          <w:lang w:eastAsia="en-CA"/>
        </w:rPr>
      </w:pPr>
      <w:r w:rsidRPr="00636272">
        <w:rPr>
          <w:rFonts w:ascii="Times New Roman" w:eastAsia="Times New Roman" w:hAnsi="Times New Roman" w:cs="Times New Roman"/>
          <w:sz w:val="24"/>
          <w:szCs w:val="24"/>
          <w:lang w:eastAsia="en-CA"/>
        </w:rPr>
        <w:t>Old Testament (OT) + apocrypha/</w:t>
      </w:r>
      <w:proofErr w:type="spellStart"/>
      <w:r w:rsidRPr="00636272">
        <w:rPr>
          <w:rFonts w:ascii="Times New Roman" w:eastAsia="Times New Roman" w:hAnsi="Times New Roman" w:cs="Times New Roman"/>
          <w:sz w:val="24"/>
          <w:szCs w:val="24"/>
          <w:lang w:eastAsia="en-CA"/>
        </w:rPr>
        <w:t>deutero</w:t>
      </w:r>
      <w:proofErr w:type="spellEnd"/>
      <w:r w:rsidRPr="00636272">
        <w:rPr>
          <w:rFonts w:ascii="Times New Roman" w:eastAsia="Times New Roman" w:hAnsi="Times New Roman" w:cs="Times New Roman"/>
          <w:sz w:val="24"/>
          <w:szCs w:val="24"/>
          <w:lang w:eastAsia="en-CA"/>
        </w:rPr>
        <w:t>-canonical books</w:t>
      </w:r>
    </w:p>
    <w:p w:rsidR="00636272" w:rsidRPr="00636272" w:rsidRDefault="00636272" w:rsidP="00EF0EEC">
      <w:pPr>
        <w:numPr>
          <w:ilvl w:val="0"/>
          <w:numId w:val="5"/>
        </w:numPr>
        <w:spacing w:after="0" w:line="240" w:lineRule="auto"/>
        <w:rPr>
          <w:rFonts w:ascii="Times New Roman" w:eastAsia="Times New Roman" w:hAnsi="Times New Roman" w:cs="Times New Roman"/>
          <w:sz w:val="24"/>
          <w:szCs w:val="24"/>
          <w:lang w:eastAsia="en-CA"/>
        </w:rPr>
      </w:pPr>
      <w:r w:rsidRPr="00636272">
        <w:rPr>
          <w:rFonts w:ascii="Times New Roman" w:eastAsia="Times New Roman" w:hAnsi="Times New Roman" w:cs="Times New Roman"/>
          <w:sz w:val="24"/>
          <w:szCs w:val="24"/>
          <w:lang w:eastAsia="en-CA"/>
        </w:rPr>
        <w:t xml:space="preserve">New Testament (NT): 27 books, including 4 Gospels (“good news”) </w:t>
      </w:r>
    </w:p>
    <w:p w:rsidR="00636272" w:rsidRDefault="00636272" w:rsidP="00EF0EEC">
      <w:pPr>
        <w:numPr>
          <w:ilvl w:val="0"/>
          <w:numId w:val="5"/>
        </w:numPr>
        <w:spacing w:after="0" w:line="240" w:lineRule="auto"/>
        <w:rPr>
          <w:rFonts w:ascii="Times New Roman" w:eastAsia="Times New Roman" w:hAnsi="Times New Roman" w:cs="Times New Roman"/>
          <w:sz w:val="24"/>
          <w:szCs w:val="24"/>
          <w:lang w:eastAsia="en-CA"/>
        </w:rPr>
      </w:pPr>
      <w:r w:rsidRPr="00636272">
        <w:rPr>
          <w:rFonts w:ascii="Times New Roman" w:eastAsia="Times New Roman" w:hAnsi="Times New Roman" w:cs="Times New Roman"/>
          <w:sz w:val="24"/>
          <w:szCs w:val="24"/>
          <w:lang w:eastAsia="en-CA"/>
        </w:rPr>
        <w:t xml:space="preserve">Gospels were written some 40-50 years after </w:t>
      </w:r>
      <w:proofErr w:type="spellStart"/>
      <w:r w:rsidRPr="00636272">
        <w:rPr>
          <w:rFonts w:ascii="Times New Roman" w:eastAsia="Times New Roman" w:hAnsi="Times New Roman" w:cs="Times New Roman"/>
          <w:sz w:val="24"/>
          <w:szCs w:val="24"/>
          <w:lang w:eastAsia="en-CA"/>
        </w:rPr>
        <w:t>Jesus’s</w:t>
      </w:r>
      <w:proofErr w:type="spellEnd"/>
      <w:r w:rsidRPr="00636272">
        <w:rPr>
          <w:rFonts w:ascii="Times New Roman" w:eastAsia="Times New Roman" w:hAnsi="Times New Roman" w:cs="Times New Roman"/>
          <w:sz w:val="24"/>
          <w:szCs w:val="24"/>
          <w:lang w:eastAsia="en-CA"/>
        </w:rPr>
        <w:t xml:space="preserve"> death </w:t>
      </w:r>
    </w:p>
    <w:p w:rsidR="00EF0EEC" w:rsidRPr="00100B8B" w:rsidRDefault="00EF0EEC" w:rsidP="00EF0EEC">
      <w:pPr>
        <w:spacing w:after="0" w:line="240" w:lineRule="auto"/>
        <w:ind w:left="720"/>
        <w:rPr>
          <w:rFonts w:ascii="Times New Roman" w:eastAsia="Times New Roman" w:hAnsi="Times New Roman" w:cs="Times New Roman"/>
          <w:sz w:val="24"/>
          <w:szCs w:val="24"/>
          <w:lang w:eastAsia="en-CA"/>
        </w:rPr>
      </w:pPr>
    </w:p>
    <w:p w:rsidR="00100B8B" w:rsidRPr="00100B8B" w:rsidRDefault="00100B8B" w:rsidP="00EF0EEC">
      <w:pPr>
        <w:spacing w:after="0" w:line="240" w:lineRule="auto"/>
        <w:outlineLvl w:val="3"/>
        <w:rPr>
          <w:rFonts w:ascii="Times New Roman" w:eastAsia="Times New Roman" w:hAnsi="Times New Roman" w:cs="Times New Roman"/>
          <w:b/>
          <w:bCs/>
          <w:sz w:val="24"/>
          <w:szCs w:val="24"/>
          <w:lang w:eastAsia="en-CA"/>
        </w:rPr>
      </w:pPr>
      <w:r w:rsidRPr="00100B8B">
        <w:rPr>
          <w:rFonts w:ascii="Times New Roman" w:eastAsia="Times New Roman" w:hAnsi="Times New Roman" w:cs="Times New Roman"/>
          <w:b/>
          <w:bCs/>
          <w:sz w:val="24"/>
          <w:szCs w:val="24"/>
          <w:lang w:eastAsia="en-CA"/>
        </w:rPr>
        <w:t xml:space="preserve">These methods include: </w:t>
      </w:r>
    </w:p>
    <w:p w:rsidR="00100B8B" w:rsidRPr="00100B8B" w:rsidRDefault="00100B8B" w:rsidP="00EF0EEC">
      <w:pPr>
        <w:numPr>
          <w:ilvl w:val="0"/>
          <w:numId w:val="6"/>
        </w:numPr>
        <w:spacing w:after="0" w:line="240" w:lineRule="auto"/>
        <w:rPr>
          <w:rFonts w:ascii="Times New Roman" w:eastAsia="Times New Roman" w:hAnsi="Times New Roman" w:cs="Times New Roman"/>
          <w:sz w:val="24"/>
          <w:szCs w:val="24"/>
          <w:lang w:eastAsia="en-CA"/>
        </w:rPr>
      </w:pPr>
      <w:r w:rsidRPr="00100B8B">
        <w:rPr>
          <w:rFonts w:ascii="Times New Roman" w:eastAsia="Times New Roman" w:hAnsi="Times New Roman" w:cs="Times New Roman"/>
          <w:sz w:val="24"/>
          <w:szCs w:val="24"/>
          <w:lang w:eastAsia="en-CA"/>
        </w:rPr>
        <w:t xml:space="preserve">Historical critical method </w:t>
      </w:r>
    </w:p>
    <w:p w:rsidR="00100B8B" w:rsidRPr="00100B8B" w:rsidRDefault="00100B8B" w:rsidP="00EF0EEC">
      <w:pPr>
        <w:numPr>
          <w:ilvl w:val="0"/>
          <w:numId w:val="6"/>
        </w:numPr>
        <w:spacing w:after="0" w:line="240" w:lineRule="auto"/>
        <w:rPr>
          <w:rFonts w:ascii="Times New Roman" w:eastAsia="Times New Roman" w:hAnsi="Times New Roman" w:cs="Times New Roman"/>
          <w:sz w:val="24"/>
          <w:szCs w:val="24"/>
          <w:lang w:eastAsia="en-CA"/>
        </w:rPr>
      </w:pPr>
      <w:r w:rsidRPr="00100B8B">
        <w:rPr>
          <w:rFonts w:ascii="Times New Roman" w:eastAsia="Times New Roman" w:hAnsi="Times New Roman" w:cs="Times New Roman"/>
          <w:sz w:val="24"/>
          <w:szCs w:val="24"/>
          <w:lang w:eastAsia="en-CA"/>
        </w:rPr>
        <w:t>Literal method</w:t>
      </w:r>
    </w:p>
    <w:p w:rsidR="00100B8B" w:rsidRPr="00100B8B" w:rsidRDefault="00100B8B" w:rsidP="00EF0EEC">
      <w:pPr>
        <w:numPr>
          <w:ilvl w:val="0"/>
          <w:numId w:val="6"/>
        </w:numPr>
        <w:spacing w:after="0" w:line="240" w:lineRule="auto"/>
        <w:rPr>
          <w:rFonts w:ascii="Times New Roman" w:eastAsia="Times New Roman" w:hAnsi="Times New Roman" w:cs="Times New Roman"/>
          <w:sz w:val="24"/>
          <w:szCs w:val="24"/>
          <w:lang w:eastAsia="en-CA"/>
        </w:rPr>
      </w:pPr>
      <w:r w:rsidRPr="00100B8B">
        <w:rPr>
          <w:rFonts w:ascii="Times New Roman" w:eastAsia="Times New Roman" w:hAnsi="Times New Roman" w:cs="Times New Roman"/>
          <w:sz w:val="24"/>
          <w:szCs w:val="24"/>
          <w:lang w:eastAsia="en-CA"/>
        </w:rPr>
        <w:t>Allegorical method</w:t>
      </w:r>
    </w:p>
    <w:p w:rsidR="00100B8B" w:rsidRPr="00100B8B" w:rsidRDefault="00100B8B" w:rsidP="00EF0EEC">
      <w:pPr>
        <w:numPr>
          <w:ilvl w:val="0"/>
          <w:numId w:val="6"/>
        </w:numPr>
        <w:spacing w:after="0" w:line="240" w:lineRule="auto"/>
        <w:rPr>
          <w:rFonts w:ascii="Times New Roman" w:eastAsia="Times New Roman" w:hAnsi="Times New Roman" w:cs="Times New Roman"/>
          <w:sz w:val="24"/>
          <w:szCs w:val="24"/>
          <w:lang w:eastAsia="en-CA"/>
        </w:rPr>
      </w:pPr>
      <w:r w:rsidRPr="00100B8B">
        <w:rPr>
          <w:rFonts w:ascii="Times New Roman" w:eastAsia="Times New Roman" w:hAnsi="Times New Roman" w:cs="Times New Roman"/>
          <w:sz w:val="24"/>
          <w:szCs w:val="24"/>
          <w:lang w:eastAsia="en-CA"/>
        </w:rPr>
        <w:t>Mystical method</w:t>
      </w:r>
    </w:p>
    <w:p w:rsidR="00100B8B" w:rsidRDefault="00100B8B" w:rsidP="00EF0EEC">
      <w:pPr>
        <w:numPr>
          <w:ilvl w:val="0"/>
          <w:numId w:val="6"/>
        </w:numPr>
        <w:spacing w:after="0" w:line="240" w:lineRule="auto"/>
        <w:rPr>
          <w:rFonts w:ascii="Times New Roman" w:eastAsia="Times New Roman" w:hAnsi="Times New Roman" w:cs="Times New Roman"/>
          <w:sz w:val="24"/>
          <w:szCs w:val="24"/>
          <w:lang w:eastAsia="en-CA"/>
        </w:rPr>
      </w:pPr>
      <w:r w:rsidRPr="00100B8B">
        <w:rPr>
          <w:rFonts w:ascii="Times New Roman" w:eastAsia="Times New Roman" w:hAnsi="Times New Roman" w:cs="Times New Roman"/>
          <w:sz w:val="24"/>
          <w:szCs w:val="24"/>
          <w:lang w:eastAsia="en-CA"/>
        </w:rPr>
        <w:t>Moral method</w:t>
      </w:r>
    </w:p>
    <w:p w:rsidR="00EF0EEC" w:rsidRDefault="00EF0EEC" w:rsidP="00EF0EEC">
      <w:pPr>
        <w:spacing w:after="0" w:line="240" w:lineRule="auto"/>
        <w:ind w:left="720"/>
        <w:rPr>
          <w:rFonts w:ascii="Times New Roman" w:eastAsia="Times New Roman" w:hAnsi="Times New Roman" w:cs="Times New Roman"/>
          <w:sz w:val="24"/>
          <w:szCs w:val="24"/>
          <w:lang w:eastAsia="en-CA"/>
        </w:rPr>
      </w:pPr>
    </w:p>
    <w:p w:rsidR="00100B8B" w:rsidRPr="00100B8B" w:rsidRDefault="00100B8B" w:rsidP="00EF0EEC">
      <w:pPr>
        <w:spacing w:after="0" w:line="240" w:lineRule="auto"/>
        <w:rPr>
          <w:rFonts w:ascii="Times New Roman" w:eastAsia="Times New Roman" w:hAnsi="Times New Roman" w:cs="Times New Roman"/>
          <w:sz w:val="24"/>
          <w:szCs w:val="24"/>
          <w:lang w:eastAsia="en-CA"/>
        </w:rPr>
      </w:pPr>
      <w:r w:rsidRPr="00100B8B">
        <w:rPr>
          <w:rFonts w:ascii="Times New Roman" w:eastAsia="Times New Roman" w:hAnsi="Times New Roman" w:cs="Times New Roman"/>
          <w:b/>
          <w:bCs/>
          <w:sz w:val="24"/>
          <w:szCs w:val="24"/>
          <w:lang w:eastAsia="en-CA"/>
        </w:rPr>
        <w:t xml:space="preserve">The most widespread with scholars today is the historical critical method which looks at: </w:t>
      </w:r>
    </w:p>
    <w:p w:rsidR="00100B8B" w:rsidRPr="00100B8B" w:rsidRDefault="00100B8B" w:rsidP="00EF0EEC">
      <w:pPr>
        <w:numPr>
          <w:ilvl w:val="0"/>
          <w:numId w:val="7"/>
        </w:numPr>
        <w:spacing w:after="0" w:line="240" w:lineRule="auto"/>
        <w:rPr>
          <w:rFonts w:ascii="Times New Roman" w:eastAsia="Times New Roman" w:hAnsi="Times New Roman" w:cs="Times New Roman"/>
          <w:sz w:val="24"/>
          <w:szCs w:val="24"/>
          <w:lang w:eastAsia="en-CA"/>
        </w:rPr>
      </w:pPr>
      <w:r w:rsidRPr="00100B8B">
        <w:rPr>
          <w:rFonts w:ascii="Times New Roman" w:eastAsia="Times New Roman" w:hAnsi="Times New Roman" w:cs="Times New Roman"/>
          <w:sz w:val="24"/>
          <w:szCs w:val="24"/>
          <w:lang w:eastAsia="en-CA"/>
        </w:rPr>
        <w:t>historical context</w:t>
      </w:r>
    </w:p>
    <w:p w:rsidR="00100B8B" w:rsidRPr="00100B8B" w:rsidRDefault="00100B8B" w:rsidP="00EF0EEC">
      <w:pPr>
        <w:numPr>
          <w:ilvl w:val="0"/>
          <w:numId w:val="7"/>
        </w:numPr>
        <w:spacing w:after="0" w:line="240" w:lineRule="auto"/>
        <w:rPr>
          <w:rFonts w:ascii="Times New Roman" w:eastAsia="Times New Roman" w:hAnsi="Times New Roman" w:cs="Times New Roman"/>
          <w:sz w:val="24"/>
          <w:szCs w:val="24"/>
          <w:lang w:eastAsia="en-CA"/>
        </w:rPr>
      </w:pPr>
      <w:r w:rsidRPr="00100B8B">
        <w:rPr>
          <w:rFonts w:ascii="Times New Roman" w:eastAsia="Times New Roman" w:hAnsi="Times New Roman" w:cs="Times New Roman"/>
          <w:sz w:val="24"/>
          <w:szCs w:val="24"/>
          <w:lang w:eastAsia="en-CA"/>
        </w:rPr>
        <w:t xml:space="preserve">intended audience of the author </w:t>
      </w:r>
    </w:p>
    <w:p w:rsidR="00100B8B" w:rsidRDefault="00100B8B" w:rsidP="00EF0EEC">
      <w:pPr>
        <w:numPr>
          <w:ilvl w:val="0"/>
          <w:numId w:val="7"/>
        </w:numPr>
        <w:spacing w:after="0" w:line="240" w:lineRule="auto"/>
        <w:rPr>
          <w:rFonts w:ascii="Times New Roman" w:eastAsia="Times New Roman" w:hAnsi="Times New Roman" w:cs="Times New Roman"/>
          <w:sz w:val="24"/>
          <w:szCs w:val="24"/>
          <w:lang w:eastAsia="en-CA"/>
        </w:rPr>
      </w:pPr>
      <w:r w:rsidRPr="00100B8B">
        <w:rPr>
          <w:rFonts w:ascii="Times New Roman" w:eastAsia="Times New Roman" w:hAnsi="Times New Roman" w:cs="Times New Roman"/>
          <w:sz w:val="24"/>
          <w:szCs w:val="24"/>
          <w:lang w:eastAsia="en-CA"/>
        </w:rPr>
        <w:t xml:space="preserve">desired effect of the author </w:t>
      </w:r>
    </w:p>
    <w:p w:rsidR="00EF0EEC" w:rsidRDefault="00EF0EEC" w:rsidP="00EF0EEC">
      <w:pPr>
        <w:spacing w:after="0" w:line="240" w:lineRule="auto"/>
        <w:ind w:left="720"/>
        <w:rPr>
          <w:rFonts w:ascii="Times New Roman" w:eastAsia="Times New Roman" w:hAnsi="Times New Roman" w:cs="Times New Roman"/>
          <w:sz w:val="24"/>
          <w:szCs w:val="24"/>
          <w:lang w:eastAsia="en-CA"/>
        </w:rPr>
      </w:pPr>
    </w:p>
    <w:p w:rsidR="00276608" w:rsidRPr="00276608" w:rsidRDefault="00276608" w:rsidP="00EF0EEC">
      <w:pPr>
        <w:spacing w:after="0" w:line="240" w:lineRule="auto"/>
        <w:rPr>
          <w:rFonts w:ascii="Times New Roman" w:eastAsia="Times New Roman" w:hAnsi="Times New Roman" w:cs="Times New Roman"/>
          <w:sz w:val="24"/>
          <w:szCs w:val="24"/>
          <w:lang w:eastAsia="en-CA"/>
        </w:rPr>
      </w:pPr>
      <w:proofErr w:type="spellStart"/>
      <w:r w:rsidRPr="00276608">
        <w:rPr>
          <w:rFonts w:ascii="Times New Roman" w:eastAsia="Times New Roman" w:hAnsi="Times New Roman" w:cs="Times New Roman"/>
          <w:b/>
          <w:bCs/>
          <w:sz w:val="24"/>
          <w:szCs w:val="24"/>
          <w:lang w:eastAsia="en-CA"/>
        </w:rPr>
        <w:t>Synoptics</w:t>
      </w:r>
      <w:proofErr w:type="spellEnd"/>
      <w:r w:rsidRPr="00276608">
        <w:rPr>
          <w:rFonts w:ascii="Times New Roman" w:eastAsia="Times New Roman" w:hAnsi="Times New Roman" w:cs="Times New Roman"/>
          <w:sz w:val="24"/>
          <w:szCs w:val="24"/>
          <w:lang w:eastAsia="en-CA"/>
        </w:rPr>
        <w:t xml:space="preserve"> </w:t>
      </w:r>
      <w:r w:rsidRPr="00276608">
        <w:rPr>
          <w:rFonts w:ascii="Times New Roman" w:eastAsia="Times New Roman" w:hAnsi="Times New Roman" w:cs="Times New Roman"/>
          <w:b/>
          <w:bCs/>
          <w:sz w:val="24"/>
          <w:szCs w:val="24"/>
          <w:lang w:eastAsia="en-CA"/>
        </w:rPr>
        <w:t>(Greek for “seen together”):</w:t>
      </w:r>
      <w:r w:rsidRPr="00276608">
        <w:rPr>
          <w:rFonts w:ascii="Times New Roman" w:eastAsia="Times New Roman" w:hAnsi="Times New Roman" w:cs="Times New Roman"/>
          <w:sz w:val="24"/>
          <w:szCs w:val="24"/>
          <w:lang w:eastAsia="en-CA"/>
        </w:rPr>
        <w:t xml:space="preserve"> </w:t>
      </w:r>
    </w:p>
    <w:p w:rsidR="00276608" w:rsidRPr="00276608" w:rsidRDefault="00276608" w:rsidP="00EF0EEC">
      <w:pPr>
        <w:numPr>
          <w:ilvl w:val="0"/>
          <w:numId w:val="8"/>
        </w:numPr>
        <w:spacing w:after="0" w:line="240" w:lineRule="auto"/>
        <w:rPr>
          <w:rFonts w:ascii="Times New Roman" w:eastAsia="Times New Roman" w:hAnsi="Times New Roman" w:cs="Times New Roman"/>
          <w:sz w:val="24"/>
          <w:szCs w:val="24"/>
          <w:lang w:eastAsia="en-CA"/>
        </w:rPr>
      </w:pPr>
      <w:r w:rsidRPr="00276608">
        <w:rPr>
          <w:rFonts w:ascii="Times New Roman" w:eastAsia="Times New Roman" w:hAnsi="Times New Roman" w:cs="Times New Roman"/>
          <w:sz w:val="24"/>
          <w:szCs w:val="24"/>
          <w:lang w:eastAsia="en-CA"/>
        </w:rPr>
        <w:t>Matthew (Mt), Mark (Mk), Luke (</w:t>
      </w:r>
      <w:proofErr w:type="spellStart"/>
      <w:r w:rsidRPr="00276608">
        <w:rPr>
          <w:rFonts w:ascii="Times New Roman" w:eastAsia="Times New Roman" w:hAnsi="Times New Roman" w:cs="Times New Roman"/>
          <w:sz w:val="24"/>
          <w:szCs w:val="24"/>
          <w:lang w:eastAsia="en-CA"/>
        </w:rPr>
        <w:t>Lk</w:t>
      </w:r>
      <w:proofErr w:type="spellEnd"/>
      <w:r w:rsidRPr="00276608">
        <w:rPr>
          <w:rFonts w:ascii="Times New Roman" w:eastAsia="Times New Roman" w:hAnsi="Times New Roman" w:cs="Times New Roman"/>
          <w:sz w:val="24"/>
          <w:szCs w:val="24"/>
          <w:lang w:eastAsia="en-CA"/>
        </w:rPr>
        <w:t xml:space="preserve">). </w:t>
      </w:r>
    </w:p>
    <w:p w:rsidR="00276608" w:rsidRDefault="00276608" w:rsidP="00EF0EEC">
      <w:pPr>
        <w:numPr>
          <w:ilvl w:val="0"/>
          <w:numId w:val="8"/>
        </w:numPr>
        <w:spacing w:after="0" w:line="240" w:lineRule="auto"/>
        <w:rPr>
          <w:rFonts w:ascii="Times New Roman" w:eastAsia="Times New Roman" w:hAnsi="Times New Roman" w:cs="Times New Roman"/>
          <w:sz w:val="24"/>
          <w:szCs w:val="24"/>
          <w:lang w:eastAsia="en-CA"/>
        </w:rPr>
      </w:pPr>
      <w:r w:rsidRPr="00276608">
        <w:rPr>
          <w:rFonts w:ascii="Times New Roman" w:eastAsia="Times New Roman" w:hAnsi="Times New Roman" w:cs="Times New Roman"/>
          <w:sz w:val="24"/>
          <w:szCs w:val="24"/>
          <w:lang w:eastAsia="en-CA"/>
        </w:rPr>
        <w:t>Matthew and Luke are based on Mark and Q (from the German word “</w:t>
      </w:r>
      <w:proofErr w:type="spellStart"/>
      <w:r w:rsidRPr="00276608">
        <w:rPr>
          <w:rFonts w:ascii="Times New Roman" w:eastAsia="Times New Roman" w:hAnsi="Times New Roman" w:cs="Times New Roman"/>
          <w:sz w:val="24"/>
          <w:szCs w:val="24"/>
          <w:lang w:eastAsia="en-CA"/>
        </w:rPr>
        <w:t>Quelle</w:t>
      </w:r>
      <w:proofErr w:type="spellEnd"/>
      <w:r w:rsidRPr="00276608">
        <w:rPr>
          <w:rFonts w:ascii="Times New Roman" w:eastAsia="Times New Roman" w:hAnsi="Times New Roman" w:cs="Times New Roman"/>
          <w:sz w:val="24"/>
          <w:szCs w:val="24"/>
          <w:lang w:eastAsia="en-CA"/>
        </w:rPr>
        <w:t xml:space="preserve">” = source). </w:t>
      </w:r>
    </w:p>
    <w:p w:rsidR="00EF0EEC" w:rsidRPr="00276608" w:rsidRDefault="00EF0EEC" w:rsidP="00EF0EEC">
      <w:pPr>
        <w:spacing w:after="0" w:line="240" w:lineRule="auto"/>
        <w:ind w:left="720"/>
        <w:rPr>
          <w:rFonts w:ascii="Times New Roman" w:eastAsia="Times New Roman" w:hAnsi="Times New Roman" w:cs="Times New Roman"/>
          <w:sz w:val="24"/>
          <w:szCs w:val="24"/>
          <w:lang w:eastAsia="en-CA"/>
        </w:rPr>
      </w:pPr>
    </w:p>
    <w:p w:rsidR="00276608" w:rsidRPr="00276608" w:rsidRDefault="00276608" w:rsidP="00EF0EEC">
      <w:pPr>
        <w:spacing w:after="0" w:line="240" w:lineRule="auto"/>
        <w:rPr>
          <w:rFonts w:ascii="Times New Roman" w:eastAsia="Times New Roman" w:hAnsi="Times New Roman" w:cs="Times New Roman"/>
          <w:sz w:val="24"/>
          <w:szCs w:val="24"/>
          <w:lang w:eastAsia="en-CA"/>
        </w:rPr>
      </w:pPr>
      <w:r w:rsidRPr="00276608">
        <w:rPr>
          <w:rFonts w:ascii="Times New Roman" w:eastAsia="Times New Roman" w:hAnsi="Times New Roman" w:cs="Times New Roman"/>
          <w:b/>
          <w:bCs/>
          <w:sz w:val="24"/>
          <w:szCs w:val="24"/>
          <w:lang w:eastAsia="en-CA"/>
        </w:rPr>
        <w:t>The historical critical method established that:</w:t>
      </w:r>
      <w:r w:rsidRPr="00276608">
        <w:rPr>
          <w:rFonts w:ascii="Times New Roman" w:eastAsia="Times New Roman" w:hAnsi="Times New Roman" w:cs="Times New Roman"/>
          <w:sz w:val="24"/>
          <w:szCs w:val="24"/>
          <w:lang w:eastAsia="en-CA"/>
        </w:rPr>
        <w:t xml:space="preserve"> </w:t>
      </w:r>
    </w:p>
    <w:p w:rsidR="00276608" w:rsidRPr="00276608" w:rsidRDefault="00276608" w:rsidP="00EF0EEC">
      <w:pPr>
        <w:numPr>
          <w:ilvl w:val="0"/>
          <w:numId w:val="9"/>
        </w:numPr>
        <w:spacing w:after="0" w:line="240" w:lineRule="auto"/>
        <w:rPr>
          <w:rFonts w:ascii="Times New Roman" w:eastAsia="Times New Roman" w:hAnsi="Times New Roman" w:cs="Times New Roman"/>
          <w:sz w:val="24"/>
          <w:szCs w:val="24"/>
          <w:lang w:eastAsia="en-CA"/>
        </w:rPr>
      </w:pPr>
      <w:r w:rsidRPr="00276608">
        <w:rPr>
          <w:rFonts w:ascii="Times New Roman" w:eastAsia="Times New Roman" w:hAnsi="Times New Roman" w:cs="Times New Roman"/>
          <w:sz w:val="24"/>
          <w:szCs w:val="24"/>
          <w:lang w:eastAsia="en-CA"/>
        </w:rPr>
        <w:t>Matthew targets a Jewish-Christian audience, because Jesus is presented as the second Moses and Messiah.</w:t>
      </w:r>
    </w:p>
    <w:p w:rsidR="00276608" w:rsidRDefault="00276608" w:rsidP="00EF0EEC">
      <w:pPr>
        <w:numPr>
          <w:ilvl w:val="0"/>
          <w:numId w:val="9"/>
        </w:numPr>
        <w:spacing w:after="0" w:line="240" w:lineRule="auto"/>
        <w:rPr>
          <w:rFonts w:ascii="Times New Roman" w:eastAsia="Times New Roman" w:hAnsi="Times New Roman" w:cs="Times New Roman"/>
          <w:sz w:val="24"/>
          <w:szCs w:val="24"/>
          <w:lang w:eastAsia="en-CA"/>
        </w:rPr>
      </w:pPr>
      <w:r w:rsidRPr="00276608">
        <w:rPr>
          <w:rFonts w:ascii="Times New Roman" w:eastAsia="Times New Roman" w:hAnsi="Times New Roman" w:cs="Times New Roman"/>
          <w:sz w:val="24"/>
          <w:szCs w:val="24"/>
          <w:lang w:eastAsia="en-CA"/>
        </w:rPr>
        <w:t xml:space="preserve">Luke targets a Gentile audience, because it speaks in universal terms. </w:t>
      </w:r>
    </w:p>
    <w:p w:rsidR="00EF0EEC" w:rsidRPr="00276608" w:rsidRDefault="00EF0EEC" w:rsidP="00EF0EEC">
      <w:pPr>
        <w:spacing w:after="0" w:line="240" w:lineRule="auto"/>
        <w:ind w:left="720"/>
        <w:rPr>
          <w:rFonts w:ascii="Times New Roman" w:eastAsia="Times New Roman" w:hAnsi="Times New Roman" w:cs="Times New Roman"/>
          <w:sz w:val="24"/>
          <w:szCs w:val="24"/>
          <w:lang w:eastAsia="en-CA"/>
        </w:rPr>
      </w:pPr>
    </w:p>
    <w:p w:rsidR="00276608" w:rsidRPr="00276608" w:rsidRDefault="00276608" w:rsidP="00EF0EEC">
      <w:pPr>
        <w:spacing w:after="0" w:line="240" w:lineRule="auto"/>
        <w:rPr>
          <w:rFonts w:ascii="Times New Roman" w:eastAsia="Times New Roman" w:hAnsi="Times New Roman" w:cs="Times New Roman"/>
          <w:sz w:val="24"/>
          <w:szCs w:val="24"/>
          <w:lang w:eastAsia="en-CA"/>
        </w:rPr>
      </w:pPr>
      <w:r w:rsidRPr="00276608">
        <w:rPr>
          <w:rFonts w:ascii="Times New Roman" w:eastAsia="Times New Roman" w:hAnsi="Times New Roman" w:cs="Times New Roman"/>
          <w:b/>
          <w:bCs/>
          <w:sz w:val="24"/>
          <w:szCs w:val="24"/>
          <w:lang w:eastAsia="en-CA"/>
        </w:rPr>
        <w:t>The Gospel of John (</w:t>
      </w:r>
      <w:proofErr w:type="spellStart"/>
      <w:r w:rsidRPr="00276608">
        <w:rPr>
          <w:rFonts w:ascii="Times New Roman" w:eastAsia="Times New Roman" w:hAnsi="Times New Roman" w:cs="Times New Roman"/>
          <w:b/>
          <w:bCs/>
          <w:sz w:val="24"/>
          <w:szCs w:val="24"/>
          <w:lang w:eastAsia="en-CA"/>
        </w:rPr>
        <w:t>Jn</w:t>
      </w:r>
      <w:proofErr w:type="spellEnd"/>
      <w:r w:rsidRPr="00276608">
        <w:rPr>
          <w:rFonts w:ascii="Times New Roman" w:eastAsia="Times New Roman" w:hAnsi="Times New Roman" w:cs="Times New Roman"/>
          <w:b/>
          <w:bCs/>
          <w:sz w:val="24"/>
          <w:szCs w:val="24"/>
          <w:lang w:eastAsia="en-CA"/>
        </w:rPr>
        <w:t>)</w:t>
      </w:r>
      <w:r w:rsidRPr="00276608">
        <w:rPr>
          <w:rFonts w:ascii="Times New Roman" w:eastAsia="Times New Roman" w:hAnsi="Times New Roman" w:cs="Times New Roman"/>
          <w:sz w:val="24"/>
          <w:szCs w:val="24"/>
          <w:lang w:eastAsia="en-CA"/>
        </w:rPr>
        <w:t xml:space="preserve">: </w:t>
      </w:r>
    </w:p>
    <w:p w:rsidR="00276608" w:rsidRPr="00276608" w:rsidRDefault="00276608" w:rsidP="00EF0EEC">
      <w:pPr>
        <w:numPr>
          <w:ilvl w:val="0"/>
          <w:numId w:val="10"/>
        </w:numPr>
        <w:spacing w:after="0" w:line="240" w:lineRule="auto"/>
        <w:rPr>
          <w:rFonts w:ascii="Times New Roman" w:eastAsia="Times New Roman" w:hAnsi="Times New Roman" w:cs="Times New Roman"/>
          <w:sz w:val="24"/>
          <w:szCs w:val="24"/>
          <w:lang w:eastAsia="en-CA"/>
        </w:rPr>
      </w:pPr>
      <w:r w:rsidRPr="00276608">
        <w:rPr>
          <w:rFonts w:ascii="Times New Roman" w:eastAsia="Times New Roman" w:hAnsi="Times New Roman" w:cs="Times New Roman"/>
          <w:sz w:val="24"/>
          <w:szCs w:val="24"/>
          <w:lang w:eastAsia="en-CA"/>
        </w:rPr>
        <w:t xml:space="preserve">Jesus is the eternal Son and Logos (or Word) of God, the incarnate God on Earth. </w:t>
      </w:r>
    </w:p>
    <w:p w:rsidR="00276608" w:rsidRDefault="00276608" w:rsidP="00EF0EEC">
      <w:pPr>
        <w:numPr>
          <w:ilvl w:val="0"/>
          <w:numId w:val="10"/>
        </w:numPr>
        <w:spacing w:after="0" w:line="240" w:lineRule="auto"/>
        <w:rPr>
          <w:rFonts w:ascii="Times New Roman" w:eastAsia="Times New Roman" w:hAnsi="Times New Roman" w:cs="Times New Roman"/>
          <w:sz w:val="24"/>
          <w:szCs w:val="24"/>
          <w:lang w:eastAsia="en-CA"/>
        </w:rPr>
      </w:pPr>
      <w:r w:rsidRPr="00276608">
        <w:rPr>
          <w:rFonts w:ascii="Times New Roman" w:eastAsia="Times New Roman" w:hAnsi="Times New Roman" w:cs="Times New Roman"/>
          <w:sz w:val="24"/>
          <w:szCs w:val="24"/>
          <w:lang w:eastAsia="en-CA"/>
        </w:rPr>
        <w:t>There are also apocryphal (or secret) gospels attributed to Thomas, Peter, Mary Magdalene, Philip, and even Judas – most of them come from Gnostic circles and are later.</w:t>
      </w:r>
    </w:p>
    <w:p w:rsidR="00EF0EEC" w:rsidRPr="00276608" w:rsidRDefault="00EF0EEC" w:rsidP="00EF0EEC">
      <w:pPr>
        <w:spacing w:after="0" w:line="240" w:lineRule="auto"/>
        <w:ind w:left="720"/>
        <w:rPr>
          <w:rFonts w:ascii="Times New Roman" w:eastAsia="Times New Roman" w:hAnsi="Times New Roman" w:cs="Times New Roman"/>
          <w:sz w:val="24"/>
          <w:szCs w:val="24"/>
          <w:lang w:eastAsia="en-CA"/>
        </w:rPr>
      </w:pPr>
    </w:p>
    <w:p w:rsidR="00276608" w:rsidRPr="00276608" w:rsidRDefault="00276608" w:rsidP="00EF0EEC">
      <w:pPr>
        <w:spacing w:after="0" w:line="240" w:lineRule="auto"/>
        <w:rPr>
          <w:rFonts w:ascii="Times New Roman" w:eastAsia="Times New Roman" w:hAnsi="Times New Roman" w:cs="Times New Roman"/>
          <w:sz w:val="24"/>
          <w:szCs w:val="24"/>
          <w:lang w:eastAsia="en-CA"/>
        </w:rPr>
      </w:pPr>
      <w:r w:rsidRPr="00276608">
        <w:rPr>
          <w:rFonts w:ascii="Times New Roman" w:eastAsia="Times New Roman" w:hAnsi="Times New Roman" w:cs="Times New Roman"/>
          <w:b/>
          <w:bCs/>
          <w:sz w:val="24"/>
          <w:szCs w:val="24"/>
          <w:lang w:eastAsia="en-CA"/>
        </w:rPr>
        <w:t xml:space="preserve">The evangelists, along with their symbols in iconography from the </w:t>
      </w:r>
      <w:r w:rsidRPr="00276608">
        <w:rPr>
          <w:rFonts w:ascii="Times New Roman" w:eastAsia="Times New Roman" w:hAnsi="Times New Roman" w:cs="Times New Roman"/>
          <w:b/>
          <w:bCs/>
          <w:i/>
          <w:iCs/>
          <w:sz w:val="24"/>
          <w:szCs w:val="24"/>
          <w:lang w:eastAsia="en-CA"/>
        </w:rPr>
        <w:t xml:space="preserve">Book of </w:t>
      </w:r>
      <w:proofErr w:type="spellStart"/>
      <w:r w:rsidRPr="00276608">
        <w:rPr>
          <w:rFonts w:ascii="Times New Roman" w:eastAsia="Times New Roman" w:hAnsi="Times New Roman" w:cs="Times New Roman"/>
          <w:b/>
          <w:bCs/>
          <w:i/>
          <w:iCs/>
          <w:sz w:val="24"/>
          <w:szCs w:val="24"/>
          <w:lang w:eastAsia="en-CA"/>
        </w:rPr>
        <w:t>Kells</w:t>
      </w:r>
      <w:proofErr w:type="spellEnd"/>
      <w:r w:rsidRPr="00276608">
        <w:rPr>
          <w:rFonts w:ascii="Times New Roman" w:eastAsia="Times New Roman" w:hAnsi="Times New Roman" w:cs="Times New Roman"/>
          <w:b/>
          <w:bCs/>
          <w:i/>
          <w:iCs/>
          <w:sz w:val="24"/>
          <w:szCs w:val="24"/>
          <w:lang w:eastAsia="en-CA"/>
        </w:rPr>
        <w:t xml:space="preserve"> </w:t>
      </w:r>
      <w:r w:rsidRPr="00276608">
        <w:rPr>
          <w:rFonts w:ascii="Times New Roman" w:eastAsia="Times New Roman" w:hAnsi="Times New Roman" w:cs="Times New Roman"/>
          <w:b/>
          <w:bCs/>
          <w:sz w:val="24"/>
          <w:szCs w:val="24"/>
          <w:lang w:eastAsia="en-CA"/>
        </w:rPr>
        <w:t xml:space="preserve">(image), are: </w:t>
      </w:r>
    </w:p>
    <w:p w:rsidR="00276608" w:rsidRPr="00276608" w:rsidRDefault="00276608" w:rsidP="00EF0EEC">
      <w:pPr>
        <w:numPr>
          <w:ilvl w:val="0"/>
          <w:numId w:val="11"/>
        </w:numPr>
        <w:spacing w:after="0" w:line="240" w:lineRule="auto"/>
        <w:rPr>
          <w:rFonts w:ascii="Times New Roman" w:eastAsia="Times New Roman" w:hAnsi="Times New Roman" w:cs="Times New Roman"/>
          <w:sz w:val="24"/>
          <w:szCs w:val="24"/>
          <w:lang w:eastAsia="en-CA"/>
        </w:rPr>
      </w:pPr>
      <w:r w:rsidRPr="00276608">
        <w:rPr>
          <w:rFonts w:ascii="Times New Roman" w:eastAsia="Times New Roman" w:hAnsi="Times New Roman" w:cs="Times New Roman"/>
          <w:sz w:val="24"/>
          <w:szCs w:val="24"/>
          <w:lang w:eastAsia="en-CA"/>
        </w:rPr>
        <w:t xml:space="preserve">Matthew the Evangelist, symbolized by a man, to represent the human nature of Christ. </w:t>
      </w:r>
    </w:p>
    <w:p w:rsidR="00276608" w:rsidRPr="00276608" w:rsidRDefault="00276608" w:rsidP="00EF0EEC">
      <w:pPr>
        <w:numPr>
          <w:ilvl w:val="0"/>
          <w:numId w:val="11"/>
        </w:numPr>
        <w:spacing w:after="0" w:line="240" w:lineRule="auto"/>
        <w:rPr>
          <w:rFonts w:ascii="Times New Roman" w:eastAsia="Times New Roman" w:hAnsi="Times New Roman" w:cs="Times New Roman"/>
          <w:sz w:val="24"/>
          <w:szCs w:val="24"/>
          <w:lang w:eastAsia="en-CA"/>
        </w:rPr>
      </w:pPr>
      <w:r w:rsidRPr="00276608">
        <w:rPr>
          <w:rFonts w:ascii="Times New Roman" w:eastAsia="Times New Roman" w:hAnsi="Times New Roman" w:cs="Times New Roman"/>
          <w:sz w:val="24"/>
          <w:szCs w:val="24"/>
          <w:lang w:eastAsia="en-CA"/>
        </w:rPr>
        <w:t xml:space="preserve">Mark the Evangelist, symbolized by a lion, to represent Christ as king. </w:t>
      </w:r>
    </w:p>
    <w:p w:rsidR="00276608" w:rsidRPr="00276608" w:rsidRDefault="00276608" w:rsidP="00EF0EEC">
      <w:pPr>
        <w:numPr>
          <w:ilvl w:val="0"/>
          <w:numId w:val="11"/>
        </w:numPr>
        <w:spacing w:after="0" w:line="240" w:lineRule="auto"/>
        <w:rPr>
          <w:rFonts w:ascii="Times New Roman" w:eastAsia="Times New Roman" w:hAnsi="Times New Roman" w:cs="Times New Roman"/>
          <w:sz w:val="24"/>
          <w:szCs w:val="24"/>
          <w:lang w:eastAsia="en-CA"/>
        </w:rPr>
      </w:pPr>
      <w:r w:rsidRPr="00276608">
        <w:rPr>
          <w:rFonts w:ascii="Times New Roman" w:eastAsia="Times New Roman" w:hAnsi="Times New Roman" w:cs="Times New Roman"/>
          <w:sz w:val="24"/>
          <w:szCs w:val="24"/>
          <w:lang w:eastAsia="en-CA"/>
        </w:rPr>
        <w:t xml:space="preserve">Luke the Evangelist, symbolized by a bull or a calf, to represent Christ as sacrifice and as priest. </w:t>
      </w:r>
    </w:p>
    <w:p w:rsidR="00EF0EEC" w:rsidRDefault="00276608" w:rsidP="00EF0EEC">
      <w:pPr>
        <w:numPr>
          <w:ilvl w:val="0"/>
          <w:numId w:val="11"/>
        </w:numPr>
        <w:spacing w:after="0" w:line="240" w:lineRule="auto"/>
        <w:rPr>
          <w:rFonts w:ascii="Times New Roman" w:eastAsia="Times New Roman" w:hAnsi="Times New Roman" w:cs="Times New Roman"/>
          <w:sz w:val="24"/>
          <w:szCs w:val="24"/>
          <w:lang w:eastAsia="en-CA"/>
        </w:rPr>
      </w:pPr>
      <w:r w:rsidRPr="00276608">
        <w:rPr>
          <w:rFonts w:ascii="Times New Roman" w:eastAsia="Times New Roman" w:hAnsi="Times New Roman" w:cs="Times New Roman"/>
          <w:sz w:val="24"/>
          <w:szCs w:val="24"/>
          <w:lang w:eastAsia="en-CA"/>
        </w:rPr>
        <w:t xml:space="preserve">John the Evangelist, symbolized by an eagle, to represent the Christ as God. </w:t>
      </w:r>
    </w:p>
    <w:p w:rsidR="00EF0EEC" w:rsidRPr="00EF0EEC" w:rsidRDefault="00EF0EEC" w:rsidP="00EF0EEC">
      <w:pPr>
        <w:spacing w:after="0" w:line="240" w:lineRule="auto"/>
        <w:ind w:left="720"/>
        <w:rPr>
          <w:rFonts w:ascii="Times New Roman" w:eastAsia="Times New Roman" w:hAnsi="Times New Roman" w:cs="Times New Roman"/>
          <w:sz w:val="24"/>
          <w:szCs w:val="24"/>
          <w:lang w:eastAsia="en-CA"/>
        </w:rPr>
      </w:pPr>
    </w:p>
    <w:p w:rsidR="00276608" w:rsidRDefault="00EF0EEC" w:rsidP="00EF0EEC">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lastRenderedPageBreak/>
        <w:t>Biblical Prophecies</w:t>
      </w:r>
    </w:p>
    <w:p w:rsidR="00EF0EEC" w:rsidRPr="00EF0EEC" w:rsidRDefault="00EF0EEC" w:rsidP="00EF0EEC">
      <w:pPr>
        <w:numPr>
          <w:ilvl w:val="0"/>
          <w:numId w:val="12"/>
        </w:numPr>
        <w:spacing w:after="0" w:line="240" w:lineRule="auto"/>
        <w:rPr>
          <w:rFonts w:ascii="Times New Roman" w:eastAsia="Times New Roman" w:hAnsi="Times New Roman" w:cs="Times New Roman"/>
          <w:sz w:val="24"/>
          <w:szCs w:val="24"/>
          <w:lang w:eastAsia="en-CA"/>
        </w:rPr>
      </w:pPr>
      <w:r w:rsidRPr="00EF0EEC">
        <w:rPr>
          <w:rFonts w:ascii="Times New Roman" w:eastAsia="Times New Roman" w:hAnsi="Times New Roman" w:cs="Times New Roman"/>
          <w:sz w:val="24"/>
          <w:szCs w:val="24"/>
          <w:lang w:eastAsia="en-CA"/>
        </w:rPr>
        <w:t xml:space="preserve">Jesus was born in the year 0 of the Common Era (CE) (this is the secular alternative to AD (Anno Domini)). </w:t>
      </w:r>
    </w:p>
    <w:p w:rsidR="00EF0EEC" w:rsidRPr="00EF0EEC" w:rsidRDefault="00EF0EEC" w:rsidP="00EF0EEC">
      <w:pPr>
        <w:numPr>
          <w:ilvl w:val="0"/>
          <w:numId w:val="12"/>
        </w:numPr>
        <w:spacing w:after="0" w:line="240" w:lineRule="auto"/>
        <w:rPr>
          <w:rFonts w:ascii="Times New Roman" w:eastAsia="Times New Roman" w:hAnsi="Times New Roman" w:cs="Times New Roman"/>
          <w:sz w:val="24"/>
          <w:szCs w:val="24"/>
          <w:lang w:eastAsia="en-CA"/>
        </w:rPr>
      </w:pPr>
      <w:r w:rsidRPr="00EF0EEC">
        <w:rPr>
          <w:rFonts w:ascii="Times New Roman" w:eastAsia="Times New Roman" w:hAnsi="Times New Roman" w:cs="Times New Roman"/>
          <w:sz w:val="24"/>
          <w:szCs w:val="24"/>
          <w:lang w:eastAsia="en-CA"/>
        </w:rPr>
        <w:t xml:space="preserve">There are Old Testament prophecies about the Messiah being born in Bethlehem. </w:t>
      </w:r>
    </w:p>
    <w:p w:rsidR="00EF0EEC" w:rsidRPr="00EF0EEC" w:rsidRDefault="00EF0EEC" w:rsidP="00EF0EEC">
      <w:pPr>
        <w:numPr>
          <w:ilvl w:val="0"/>
          <w:numId w:val="13"/>
        </w:numPr>
        <w:spacing w:after="0" w:line="240" w:lineRule="auto"/>
        <w:rPr>
          <w:rFonts w:ascii="Times New Roman" w:eastAsia="Times New Roman" w:hAnsi="Times New Roman" w:cs="Times New Roman"/>
          <w:sz w:val="24"/>
          <w:szCs w:val="24"/>
          <w:lang w:eastAsia="en-CA"/>
        </w:rPr>
      </w:pPr>
      <w:proofErr w:type="spellStart"/>
      <w:r w:rsidRPr="00EF0EEC">
        <w:rPr>
          <w:rFonts w:ascii="Times New Roman" w:eastAsia="Times New Roman" w:hAnsi="Times New Roman" w:cs="Times New Roman"/>
          <w:sz w:val="24"/>
          <w:szCs w:val="24"/>
          <w:lang w:eastAsia="en-CA"/>
        </w:rPr>
        <w:t>Jesus’s</w:t>
      </w:r>
      <w:proofErr w:type="spellEnd"/>
      <w:r w:rsidRPr="00EF0EEC">
        <w:rPr>
          <w:rFonts w:ascii="Times New Roman" w:eastAsia="Times New Roman" w:hAnsi="Times New Roman" w:cs="Times New Roman"/>
          <w:sz w:val="24"/>
          <w:szCs w:val="24"/>
          <w:lang w:eastAsia="en-CA"/>
        </w:rPr>
        <w:t xml:space="preserve"> parents: Mary and Joseph. </w:t>
      </w:r>
    </w:p>
    <w:p w:rsidR="00EF0EEC" w:rsidRPr="00EF0EEC" w:rsidRDefault="00EF0EEC" w:rsidP="00EF0EEC">
      <w:pPr>
        <w:numPr>
          <w:ilvl w:val="0"/>
          <w:numId w:val="13"/>
        </w:numPr>
        <w:spacing w:after="0" w:line="240" w:lineRule="auto"/>
        <w:rPr>
          <w:rFonts w:ascii="Times New Roman" w:eastAsia="Times New Roman" w:hAnsi="Times New Roman" w:cs="Times New Roman"/>
          <w:sz w:val="24"/>
          <w:szCs w:val="24"/>
          <w:lang w:eastAsia="en-CA"/>
        </w:rPr>
      </w:pPr>
      <w:r w:rsidRPr="00EF0EEC">
        <w:rPr>
          <w:rFonts w:ascii="Times New Roman" w:eastAsia="Times New Roman" w:hAnsi="Times New Roman" w:cs="Times New Roman"/>
          <w:sz w:val="24"/>
          <w:szCs w:val="24"/>
          <w:lang w:eastAsia="en-CA"/>
        </w:rPr>
        <w:t xml:space="preserve">The gospels tell us about </w:t>
      </w:r>
      <w:proofErr w:type="spellStart"/>
      <w:r w:rsidRPr="00EF0EEC">
        <w:rPr>
          <w:rFonts w:ascii="Times New Roman" w:eastAsia="Times New Roman" w:hAnsi="Times New Roman" w:cs="Times New Roman"/>
          <w:sz w:val="24"/>
          <w:szCs w:val="24"/>
          <w:lang w:eastAsia="en-CA"/>
        </w:rPr>
        <w:t>Jesus’s</w:t>
      </w:r>
      <w:proofErr w:type="spellEnd"/>
      <w:r w:rsidRPr="00EF0EEC">
        <w:rPr>
          <w:rFonts w:ascii="Times New Roman" w:eastAsia="Times New Roman" w:hAnsi="Times New Roman" w:cs="Times New Roman"/>
          <w:sz w:val="24"/>
          <w:szCs w:val="24"/>
          <w:lang w:eastAsia="en-CA"/>
        </w:rPr>
        <w:t xml:space="preserve"> birth,</w:t>
      </w:r>
      <w:r w:rsidRPr="00EF0EEC">
        <w:rPr>
          <w:rFonts w:ascii="Times New Roman" w:eastAsia="Times New Roman" w:hAnsi="Times New Roman" w:cs="Times New Roman"/>
          <w:sz w:val="24"/>
          <w:szCs w:val="24"/>
          <w:lang w:eastAsia="en-CA"/>
        </w:rPr>
        <w:br/>
        <w:t xml:space="preserve">then an episode at age 12, and his life around the age of 30 </w:t>
      </w:r>
    </w:p>
    <w:p w:rsidR="00EF0EEC" w:rsidRPr="00276608" w:rsidRDefault="00EF0EEC" w:rsidP="00EF0EEC">
      <w:pPr>
        <w:spacing w:after="0" w:line="240" w:lineRule="auto"/>
        <w:rPr>
          <w:rFonts w:ascii="Times New Roman" w:eastAsia="Times New Roman" w:hAnsi="Times New Roman" w:cs="Times New Roman"/>
          <w:sz w:val="24"/>
          <w:szCs w:val="24"/>
          <w:lang w:eastAsia="en-CA"/>
        </w:rPr>
      </w:pPr>
    </w:p>
    <w:p w:rsidR="00EF0EEC" w:rsidRPr="00EF0EEC" w:rsidRDefault="00EF0EEC" w:rsidP="00EF0EEC">
      <w:pPr>
        <w:spacing w:after="0" w:line="240" w:lineRule="auto"/>
        <w:outlineLvl w:val="3"/>
        <w:rPr>
          <w:rFonts w:ascii="Times New Roman" w:eastAsia="Times New Roman" w:hAnsi="Times New Roman" w:cs="Times New Roman"/>
          <w:b/>
          <w:bCs/>
          <w:sz w:val="24"/>
          <w:szCs w:val="24"/>
          <w:lang w:eastAsia="en-CA"/>
        </w:rPr>
      </w:pPr>
      <w:r w:rsidRPr="00EF0EEC">
        <w:rPr>
          <w:rFonts w:ascii="Times New Roman" w:eastAsia="Times New Roman" w:hAnsi="Times New Roman" w:cs="Times New Roman"/>
          <w:b/>
          <w:bCs/>
          <w:sz w:val="24"/>
          <w:szCs w:val="24"/>
          <w:lang w:eastAsia="en-CA"/>
        </w:rPr>
        <w:t>John the Baptist</w:t>
      </w:r>
    </w:p>
    <w:p w:rsidR="00EF0EEC" w:rsidRPr="00EF0EEC" w:rsidRDefault="00EF0EEC" w:rsidP="00EF0EEC">
      <w:pPr>
        <w:spacing w:after="0" w:line="240" w:lineRule="auto"/>
        <w:rPr>
          <w:rFonts w:ascii="Times New Roman" w:eastAsia="Times New Roman" w:hAnsi="Times New Roman" w:cs="Times New Roman"/>
          <w:sz w:val="24"/>
          <w:szCs w:val="24"/>
          <w:lang w:eastAsia="en-CA"/>
        </w:rPr>
      </w:pPr>
      <w:r w:rsidRPr="00EF0EEC">
        <w:rPr>
          <w:rFonts w:ascii="Times New Roman" w:eastAsia="Times New Roman" w:hAnsi="Times New Roman" w:cs="Times New Roman"/>
          <w:sz w:val="24"/>
          <w:szCs w:val="24"/>
          <w:lang w:eastAsia="en-CA"/>
        </w:rPr>
        <w:t xml:space="preserve">An important </w:t>
      </w:r>
      <w:proofErr w:type="gramStart"/>
      <w:r w:rsidRPr="00EF0EEC">
        <w:rPr>
          <w:rFonts w:ascii="Times New Roman" w:eastAsia="Times New Roman" w:hAnsi="Times New Roman" w:cs="Times New Roman"/>
          <w:sz w:val="24"/>
          <w:szCs w:val="24"/>
          <w:lang w:eastAsia="en-CA"/>
        </w:rPr>
        <w:t>character,</w:t>
      </w:r>
      <w:proofErr w:type="gramEnd"/>
      <w:r w:rsidRPr="00EF0EEC">
        <w:rPr>
          <w:rFonts w:ascii="Times New Roman" w:eastAsia="Times New Roman" w:hAnsi="Times New Roman" w:cs="Times New Roman"/>
          <w:sz w:val="24"/>
          <w:szCs w:val="24"/>
          <w:lang w:eastAsia="en-CA"/>
        </w:rPr>
        <w:t xml:space="preserve"> was </w:t>
      </w:r>
      <w:proofErr w:type="spellStart"/>
      <w:r w:rsidRPr="00EF0EEC">
        <w:rPr>
          <w:rFonts w:ascii="Times New Roman" w:eastAsia="Times New Roman" w:hAnsi="Times New Roman" w:cs="Times New Roman"/>
          <w:sz w:val="24"/>
          <w:szCs w:val="24"/>
          <w:lang w:eastAsia="en-CA"/>
        </w:rPr>
        <w:t>Jesus's</w:t>
      </w:r>
      <w:proofErr w:type="spellEnd"/>
      <w:r w:rsidRPr="00EF0EEC">
        <w:rPr>
          <w:rFonts w:ascii="Times New Roman" w:eastAsia="Times New Roman" w:hAnsi="Times New Roman" w:cs="Times New Roman"/>
          <w:sz w:val="24"/>
          <w:szCs w:val="24"/>
          <w:lang w:eastAsia="en-CA"/>
        </w:rPr>
        <w:t xml:space="preserve"> forerunner and he baptized people for the forgiveness of their sins. </w:t>
      </w:r>
    </w:p>
    <w:p w:rsidR="00EF0EEC" w:rsidRPr="00EF0EEC" w:rsidRDefault="00EF0EEC" w:rsidP="00EF0EEC">
      <w:pPr>
        <w:spacing w:after="0" w:line="240" w:lineRule="auto"/>
        <w:rPr>
          <w:rFonts w:ascii="Times New Roman" w:eastAsia="Times New Roman" w:hAnsi="Times New Roman" w:cs="Times New Roman"/>
          <w:sz w:val="24"/>
          <w:szCs w:val="24"/>
          <w:lang w:eastAsia="en-CA"/>
        </w:rPr>
      </w:pPr>
    </w:p>
    <w:p w:rsidR="00EF0EEC" w:rsidRPr="00EF0EEC" w:rsidRDefault="00EF0EEC" w:rsidP="00EF0EEC">
      <w:pPr>
        <w:spacing w:after="0" w:line="240" w:lineRule="auto"/>
        <w:rPr>
          <w:rFonts w:ascii="Times New Roman" w:eastAsia="Times New Roman" w:hAnsi="Times New Roman" w:cs="Times New Roman"/>
          <w:sz w:val="24"/>
          <w:szCs w:val="24"/>
          <w:lang w:eastAsia="en-CA"/>
        </w:rPr>
      </w:pPr>
      <w:proofErr w:type="spellStart"/>
      <w:r w:rsidRPr="00EF0EEC">
        <w:rPr>
          <w:rFonts w:ascii="Times New Roman" w:eastAsia="Times New Roman" w:hAnsi="Times New Roman" w:cs="Times New Roman"/>
          <w:b/>
          <w:bCs/>
          <w:sz w:val="24"/>
          <w:szCs w:val="24"/>
          <w:lang w:eastAsia="en-CA"/>
        </w:rPr>
        <w:t>Jesus’s</w:t>
      </w:r>
      <w:proofErr w:type="spellEnd"/>
      <w:r w:rsidRPr="00EF0EEC">
        <w:rPr>
          <w:rFonts w:ascii="Times New Roman" w:eastAsia="Times New Roman" w:hAnsi="Times New Roman" w:cs="Times New Roman"/>
          <w:b/>
          <w:bCs/>
          <w:sz w:val="24"/>
          <w:szCs w:val="24"/>
          <w:lang w:eastAsia="en-CA"/>
        </w:rPr>
        <w:t xml:space="preserve"> baptism by John has been seen as: </w:t>
      </w:r>
    </w:p>
    <w:p w:rsidR="00EF0EEC" w:rsidRPr="00EF0EEC" w:rsidRDefault="00EF0EEC" w:rsidP="00EF0EEC">
      <w:pPr>
        <w:numPr>
          <w:ilvl w:val="0"/>
          <w:numId w:val="14"/>
        </w:numPr>
        <w:spacing w:after="0" w:line="240" w:lineRule="auto"/>
        <w:rPr>
          <w:rFonts w:ascii="Times New Roman" w:eastAsia="Times New Roman" w:hAnsi="Times New Roman" w:cs="Times New Roman"/>
          <w:sz w:val="24"/>
          <w:szCs w:val="24"/>
          <w:lang w:eastAsia="en-CA"/>
        </w:rPr>
      </w:pPr>
      <w:r w:rsidRPr="00EF0EEC">
        <w:rPr>
          <w:rFonts w:ascii="Times New Roman" w:eastAsia="Times New Roman" w:hAnsi="Times New Roman" w:cs="Times New Roman"/>
          <w:sz w:val="24"/>
          <w:szCs w:val="24"/>
          <w:lang w:eastAsia="en-CA"/>
        </w:rPr>
        <w:t xml:space="preserve">Consecration to God as the Messiah. </w:t>
      </w:r>
    </w:p>
    <w:p w:rsidR="00EF0EEC" w:rsidRPr="00EF0EEC" w:rsidRDefault="00EF0EEC" w:rsidP="00EF0EEC">
      <w:pPr>
        <w:numPr>
          <w:ilvl w:val="0"/>
          <w:numId w:val="14"/>
        </w:numPr>
        <w:spacing w:after="0" w:line="240" w:lineRule="auto"/>
        <w:rPr>
          <w:rFonts w:ascii="Times New Roman" w:eastAsia="Times New Roman" w:hAnsi="Times New Roman" w:cs="Times New Roman"/>
          <w:sz w:val="24"/>
          <w:szCs w:val="24"/>
          <w:lang w:eastAsia="en-CA"/>
        </w:rPr>
      </w:pPr>
      <w:r w:rsidRPr="00EF0EEC">
        <w:rPr>
          <w:rFonts w:ascii="Times New Roman" w:eastAsia="Times New Roman" w:hAnsi="Times New Roman" w:cs="Times New Roman"/>
          <w:sz w:val="24"/>
          <w:szCs w:val="24"/>
          <w:lang w:eastAsia="en-CA"/>
        </w:rPr>
        <w:t xml:space="preserve">John publicly announcing that the Messiah has arrived. </w:t>
      </w:r>
    </w:p>
    <w:p w:rsidR="00EF0EEC" w:rsidRDefault="00EF0EEC" w:rsidP="00EF0EEC">
      <w:pPr>
        <w:numPr>
          <w:ilvl w:val="0"/>
          <w:numId w:val="14"/>
        </w:numPr>
        <w:spacing w:after="0" w:line="240" w:lineRule="auto"/>
        <w:rPr>
          <w:rFonts w:ascii="Times New Roman" w:eastAsia="Times New Roman" w:hAnsi="Times New Roman" w:cs="Times New Roman"/>
          <w:sz w:val="24"/>
          <w:szCs w:val="24"/>
          <w:lang w:eastAsia="en-CA"/>
        </w:rPr>
      </w:pPr>
      <w:r w:rsidRPr="00EF0EEC">
        <w:rPr>
          <w:rFonts w:ascii="Times New Roman" w:eastAsia="Times New Roman" w:hAnsi="Times New Roman" w:cs="Times New Roman"/>
          <w:sz w:val="24"/>
          <w:szCs w:val="24"/>
          <w:lang w:eastAsia="en-CA"/>
        </w:rPr>
        <w:t>Jesus identifies himself with sinful humanity.</w:t>
      </w:r>
    </w:p>
    <w:p w:rsidR="00EF0EEC" w:rsidRPr="00EF0EEC" w:rsidRDefault="00EF0EEC" w:rsidP="00EF0EEC">
      <w:pPr>
        <w:spacing w:after="0" w:line="240" w:lineRule="auto"/>
        <w:ind w:left="720"/>
        <w:rPr>
          <w:rFonts w:ascii="Times New Roman" w:eastAsia="Times New Roman" w:hAnsi="Times New Roman" w:cs="Times New Roman"/>
          <w:sz w:val="24"/>
          <w:szCs w:val="24"/>
          <w:lang w:eastAsia="en-CA"/>
        </w:rPr>
      </w:pPr>
    </w:p>
    <w:p w:rsidR="00EF0EEC" w:rsidRPr="00EF0EEC" w:rsidRDefault="00EF0EEC" w:rsidP="00EF0EEC">
      <w:pPr>
        <w:spacing w:after="0" w:line="240" w:lineRule="auto"/>
        <w:rPr>
          <w:rFonts w:ascii="Times New Roman" w:eastAsia="Times New Roman" w:hAnsi="Times New Roman" w:cs="Times New Roman"/>
          <w:sz w:val="24"/>
          <w:szCs w:val="24"/>
          <w:lang w:eastAsia="en-CA"/>
        </w:rPr>
      </w:pPr>
      <w:r w:rsidRPr="00EF0EEC">
        <w:rPr>
          <w:rFonts w:ascii="Times New Roman" w:eastAsia="Times New Roman" w:hAnsi="Times New Roman" w:cs="Times New Roman"/>
          <w:b/>
          <w:bCs/>
          <w:sz w:val="24"/>
          <w:szCs w:val="24"/>
          <w:lang w:eastAsia="en-CA"/>
        </w:rPr>
        <w:t xml:space="preserve">After the baptism: </w:t>
      </w:r>
    </w:p>
    <w:p w:rsidR="00EF0EEC" w:rsidRPr="00EF0EEC" w:rsidRDefault="00EF0EEC" w:rsidP="00EF0EEC">
      <w:pPr>
        <w:numPr>
          <w:ilvl w:val="0"/>
          <w:numId w:val="15"/>
        </w:numPr>
        <w:spacing w:after="0" w:line="240" w:lineRule="auto"/>
        <w:rPr>
          <w:rFonts w:ascii="Times New Roman" w:eastAsia="Times New Roman" w:hAnsi="Times New Roman" w:cs="Times New Roman"/>
          <w:sz w:val="24"/>
          <w:szCs w:val="24"/>
          <w:lang w:eastAsia="en-CA"/>
        </w:rPr>
      </w:pPr>
      <w:r w:rsidRPr="00EF0EEC">
        <w:rPr>
          <w:rFonts w:ascii="Times New Roman" w:eastAsia="Times New Roman" w:hAnsi="Times New Roman" w:cs="Times New Roman"/>
          <w:sz w:val="24"/>
          <w:szCs w:val="24"/>
          <w:lang w:eastAsia="en-CA"/>
        </w:rPr>
        <w:t xml:space="preserve">Jesus undergoes a 40-day retreat in the desert before starting his ministry. </w:t>
      </w:r>
    </w:p>
    <w:p w:rsidR="00EF0EEC" w:rsidRPr="00EF0EEC" w:rsidRDefault="00EF0EEC" w:rsidP="00EF0EEC">
      <w:pPr>
        <w:numPr>
          <w:ilvl w:val="0"/>
          <w:numId w:val="15"/>
        </w:numPr>
        <w:spacing w:after="0" w:line="240" w:lineRule="auto"/>
        <w:rPr>
          <w:rFonts w:ascii="Times New Roman" w:eastAsia="Times New Roman" w:hAnsi="Times New Roman" w:cs="Times New Roman"/>
          <w:sz w:val="24"/>
          <w:szCs w:val="24"/>
          <w:lang w:eastAsia="en-CA"/>
        </w:rPr>
      </w:pPr>
      <w:r w:rsidRPr="00EF0EEC">
        <w:rPr>
          <w:rFonts w:ascii="Times New Roman" w:eastAsia="Times New Roman" w:hAnsi="Times New Roman" w:cs="Times New Roman"/>
          <w:sz w:val="24"/>
          <w:szCs w:val="24"/>
          <w:lang w:eastAsia="en-CA"/>
        </w:rPr>
        <w:t xml:space="preserve">Jesus then begins to gather his first disciples: Simon, Peter, Andrew, James and John. </w:t>
      </w:r>
    </w:p>
    <w:p w:rsidR="00EF0EEC" w:rsidRPr="00EF0EEC" w:rsidRDefault="00EF0EEC" w:rsidP="00EF0EEC">
      <w:pPr>
        <w:numPr>
          <w:ilvl w:val="0"/>
          <w:numId w:val="15"/>
        </w:numPr>
        <w:spacing w:after="0" w:line="240" w:lineRule="auto"/>
        <w:rPr>
          <w:rFonts w:ascii="Times New Roman" w:eastAsia="Times New Roman" w:hAnsi="Times New Roman" w:cs="Times New Roman"/>
          <w:sz w:val="24"/>
          <w:szCs w:val="24"/>
          <w:lang w:eastAsia="en-CA"/>
        </w:rPr>
      </w:pPr>
      <w:r w:rsidRPr="00EF0EEC">
        <w:rPr>
          <w:rFonts w:ascii="Times New Roman" w:eastAsia="Times New Roman" w:hAnsi="Times New Roman" w:cs="Times New Roman"/>
          <w:sz w:val="24"/>
          <w:szCs w:val="24"/>
          <w:lang w:eastAsia="en-CA"/>
        </w:rPr>
        <w:t xml:space="preserve">The emphasis of </w:t>
      </w:r>
      <w:proofErr w:type="spellStart"/>
      <w:r w:rsidRPr="00EF0EEC">
        <w:rPr>
          <w:rFonts w:ascii="Times New Roman" w:eastAsia="Times New Roman" w:hAnsi="Times New Roman" w:cs="Times New Roman"/>
          <w:sz w:val="24"/>
          <w:szCs w:val="24"/>
          <w:lang w:eastAsia="en-CA"/>
        </w:rPr>
        <w:t>Jesus’s</w:t>
      </w:r>
      <w:proofErr w:type="spellEnd"/>
      <w:r w:rsidRPr="00EF0EEC">
        <w:rPr>
          <w:rFonts w:ascii="Times New Roman" w:eastAsia="Times New Roman" w:hAnsi="Times New Roman" w:cs="Times New Roman"/>
          <w:sz w:val="24"/>
          <w:szCs w:val="24"/>
          <w:lang w:eastAsia="en-CA"/>
        </w:rPr>
        <w:t xml:space="preserve"> ministry is on a spiritual life. </w:t>
      </w:r>
    </w:p>
    <w:p w:rsidR="00100B8B" w:rsidRPr="00100B8B" w:rsidRDefault="00100B8B" w:rsidP="00EF0EEC">
      <w:pPr>
        <w:spacing w:after="0" w:line="240" w:lineRule="auto"/>
        <w:rPr>
          <w:rFonts w:ascii="Times New Roman" w:eastAsia="Times New Roman" w:hAnsi="Times New Roman" w:cs="Times New Roman"/>
          <w:sz w:val="24"/>
          <w:szCs w:val="24"/>
          <w:lang w:eastAsia="en-CA"/>
        </w:rPr>
      </w:pPr>
    </w:p>
    <w:p w:rsidR="004735D5" w:rsidRPr="004735D5" w:rsidRDefault="004735D5" w:rsidP="004735D5">
      <w:pPr>
        <w:spacing w:after="0" w:line="240" w:lineRule="auto"/>
        <w:outlineLvl w:val="3"/>
        <w:rPr>
          <w:rFonts w:ascii="Times New Roman" w:eastAsia="Times New Roman" w:hAnsi="Times New Roman" w:cs="Times New Roman"/>
          <w:b/>
          <w:bCs/>
          <w:sz w:val="24"/>
          <w:szCs w:val="24"/>
          <w:lang w:eastAsia="en-CA"/>
        </w:rPr>
      </w:pPr>
      <w:r w:rsidRPr="004735D5">
        <w:rPr>
          <w:rFonts w:ascii="Times New Roman" w:eastAsia="Times New Roman" w:hAnsi="Times New Roman" w:cs="Times New Roman"/>
          <w:b/>
          <w:bCs/>
          <w:sz w:val="24"/>
          <w:szCs w:val="24"/>
          <w:lang w:eastAsia="en-CA"/>
        </w:rPr>
        <w:t xml:space="preserve">Miracles are seen as signs of the presence of the Kingdom of God </w:t>
      </w:r>
    </w:p>
    <w:p w:rsidR="004735D5" w:rsidRPr="004735D5" w:rsidRDefault="004735D5" w:rsidP="004735D5">
      <w:pPr>
        <w:numPr>
          <w:ilvl w:val="0"/>
          <w:numId w:val="16"/>
        </w:numPr>
        <w:spacing w:after="0" w:line="240" w:lineRule="auto"/>
        <w:rPr>
          <w:rFonts w:ascii="Times New Roman" w:eastAsia="Times New Roman" w:hAnsi="Times New Roman" w:cs="Times New Roman"/>
          <w:sz w:val="24"/>
          <w:szCs w:val="24"/>
          <w:lang w:eastAsia="en-CA"/>
        </w:rPr>
      </w:pPr>
      <w:r w:rsidRPr="004735D5">
        <w:rPr>
          <w:rFonts w:ascii="Times New Roman" w:eastAsia="Times New Roman" w:hAnsi="Times New Roman" w:cs="Times New Roman"/>
          <w:sz w:val="24"/>
          <w:szCs w:val="24"/>
          <w:lang w:eastAsia="en-CA"/>
        </w:rPr>
        <w:t xml:space="preserve">turning water into wine </w:t>
      </w:r>
    </w:p>
    <w:p w:rsidR="004735D5" w:rsidRPr="004735D5" w:rsidRDefault="004735D5" w:rsidP="004735D5">
      <w:pPr>
        <w:numPr>
          <w:ilvl w:val="0"/>
          <w:numId w:val="16"/>
        </w:numPr>
        <w:spacing w:after="0" w:line="240" w:lineRule="auto"/>
        <w:rPr>
          <w:rFonts w:ascii="Times New Roman" w:eastAsia="Times New Roman" w:hAnsi="Times New Roman" w:cs="Times New Roman"/>
          <w:sz w:val="24"/>
          <w:szCs w:val="24"/>
          <w:lang w:eastAsia="en-CA"/>
        </w:rPr>
      </w:pPr>
      <w:r w:rsidRPr="004735D5">
        <w:rPr>
          <w:rFonts w:ascii="Times New Roman" w:eastAsia="Times New Roman" w:hAnsi="Times New Roman" w:cs="Times New Roman"/>
          <w:sz w:val="24"/>
          <w:szCs w:val="24"/>
          <w:lang w:eastAsia="en-CA"/>
        </w:rPr>
        <w:t xml:space="preserve">healing the sick </w:t>
      </w:r>
    </w:p>
    <w:p w:rsidR="004735D5" w:rsidRPr="004735D5" w:rsidRDefault="004735D5" w:rsidP="004735D5">
      <w:pPr>
        <w:numPr>
          <w:ilvl w:val="0"/>
          <w:numId w:val="16"/>
        </w:numPr>
        <w:spacing w:after="0" w:line="240" w:lineRule="auto"/>
        <w:rPr>
          <w:rFonts w:ascii="Times New Roman" w:eastAsia="Times New Roman" w:hAnsi="Times New Roman" w:cs="Times New Roman"/>
          <w:sz w:val="24"/>
          <w:szCs w:val="24"/>
          <w:lang w:eastAsia="en-CA"/>
        </w:rPr>
      </w:pPr>
      <w:r w:rsidRPr="004735D5">
        <w:rPr>
          <w:rFonts w:ascii="Times New Roman" w:eastAsia="Times New Roman" w:hAnsi="Times New Roman" w:cs="Times New Roman"/>
          <w:sz w:val="24"/>
          <w:szCs w:val="24"/>
          <w:lang w:eastAsia="en-CA"/>
        </w:rPr>
        <w:t xml:space="preserve">restoring life to the dead </w:t>
      </w:r>
    </w:p>
    <w:p w:rsidR="004735D5" w:rsidRPr="004735D5" w:rsidRDefault="004735D5" w:rsidP="004735D5">
      <w:pPr>
        <w:numPr>
          <w:ilvl w:val="0"/>
          <w:numId w:val="16"/>
        </w:numPr>
        <w:spacing w:after="0" w:line="240" w:lineRule="auto"/>
        <w:rPr>
          <w:rFonts w:ascii="Times New Roman" w:eastAsia="Times New Roman" w:hAnsi="Times New Roman" w:cs="Times New Roman"/>
          <w:sz w:val="24"/>
          <w:szCs w:val="24"/>
          <w:lang w:eastAsia="en-CA"/>
        </w:rPr>
      </w:pPr>
      <w:r w:rsidRPr="004735D5">
        <w:rPr>
          <w:rFonts w:ascii="Times New Roman" w:eastAsia="Times New Roman" w:hAnsi="Times New Roman" w:cs="Times New Roman"/>
          <w:sz w:val="24"/>
          <w:szCs w:val="24"/>
          <w:lang w:eastAsia="en-CA"/>
        </w:rPr>
        <w:t xml:space="preserve">casting devils out of the possessed </w:t>
      </w:r>
    </w:p>
    <w:p w:rsidR="004735D5" w:rsidRDefault="004735D5" w:rsidP="004735D5">
      <w:pPr>
        <w:numPr>
          <w:ilvl w:val="0"/>
          <w:numId w:val="16"/>
        </w:numPr>
        <w:spacing w:after="0" w:line="240" w:lineRule="auto"/>
        <w:rPr>
          <w:rFonts w:ascii="Times New Roman" w:eastAsia="Times New Roman" w:hAnsi="Times New Roman" w:cs="Times New Roman"/>
          <w:sz w:val="24"/>
          <w:szCs w:val="24"/>
          <w:lang w:eastAsia="en-CA"/>
        </w:rPr>
      </w:pPr>
      <w:r w:rsidRPr="004735D5">
        <w:rPr>
          <w:rFonts w:ascii="Times New Roman" w:eastAsia="Times New Roman" w:hAnsi="Times New Roman" w:cs="Times New Roman"/>
          <w:sz w:val="24"/>
          <w:szCs w:val="24"/>
          <w:lang w:eastAsia="en-CA"/>
        </w:rPr>
        <w:t xml:space="preserve">multiplication of bread </w:t>
      </w:r>
    </w:p>
    <w:p w:rsidR="004735D5" w:rsidRPr="004735D5" w:rsidRDefault="004735D5" w:rsidP="004735D5">
      <w:pPr>
        <w:spacing w:after="0" w:line="240" w:lineRule="auto"/>
        <w:ind w:left="720"/>
        <w:rPr>
          <w:rFonts w:ascii="Times New Roman" w:eastAsia="Times New Roman" w:hAnsi="Times New Roman" w:cs="Times New Roman"/>
          <w:sz w:val="24"/>
          <w:szCs w:val="24"/>
          <w:lang w:eastAsia="en-CA"/>
        </w:rPr>
      </w:pPr>
    </w:p>
    <w:p w:rsidR="004735D5" w:rsidRDefault="004735D5" w:rsidP="004735D5">
      <w:pPr>
        <w:spacing w:after="0" w:line="240" w:lineRule="auto"/>
        <w:rPr>
          <w:rFonts w:ascii="Times New Roman" w:eastAsia="Times New Roman" w:hAnsi="Times New Roman" w:cs="Times New Roman"/>
          <w:sz w:val="24"/>
          <w:szCs w:val="24"/>
          <w:lang w:eastAsia="en-CA"/>
        </w:rPr>
      </w:pPr>
      <w:r w:rsidRPr="004735D5">
        <w:rPr>
          <w:rFonts w:ascii="Times New Roman" w:eastAsia="Times New Roman" w:hAnsi="Times New Roman" w:cs="Times New Roman"/>
          <w:sz w:val="24"/>
          <w:szCs w:val="24"/>
          <w:lang w:eastAsia="en-CA"/>
        </w:rPr>
        <w:t>The kingdom is “</w:t>
      </w:r>
      <w:r w:rsidRPr="004735D5">
        <w:rPr>
          <w:rFonts w:ascii="Times New Roman" w:eastAsia="Times New Roman" w:hAnsi="Times New Roman" w:cs="Times New Roman"/>
          <w:b/>
          <w:bCs/>
          <w:sz w:val="24"/>
          <w:szCs w:val="24"/>
          <w:lang w:eastAsia="en-CA"/>
        </w:rPr>
        <w:t>already</w:t>
      </w:r>
      <w:r w:rsidRPr="004735D5">
        <w:rPr>
          <w:rFonts w:ascii="Times New Roman" w:eastAsia="Times New Roman" w:hAnsi="Times New Roman" w:cs="Times New Roman"/>
          <w:sz w:val="24"/>
          <w:szCs w:val="24"/>
          <w:lang w:eastAsia="en-CA"/>
        </w:rPr>
        <w:t>” here, but “</w:t>
      </w:r>
      <w:r w:rsidRPr="004735D5">
        <w:rPr>
          <w:rFonts w:ascii="Times New Roman" w:eastAsia="Times New Roman" w:hAnsi="Times New Roman" w:cs="Times New Roman"/>
          <w:b/>
          <w:bCs/>
          <w:sz w:val="24"/>
          <w:szCs w:val="24"/>
          <w:lang w:eastAsia="en-CA"/>
        </w:rPr>
        <w:t>not yet</w:t>
      </w:r>
      <w:r w:rsidRPr="004735D5">
        <w:rPr>
          <w:rFonts w:ascii="Times New Roman" w:eastAsia="Times New Roman" w:hAnsi="Times New Roman" w:cs="Times New Roman"/>
          <w:sz w:val="24"/>
          <w:szCs w:val="24"/>
          <w:lang w:eastAsia="en-CA"/>
        </w:rPr>
        <w:t>” fully realized.</w:t>
      </w:r>
    </w:p>
    <w:p w:rsidR="000F66C9" w:rsidRPr="000F66C9" w:rsidRDefault="000F66C9" w:rsidP="000F66C9">
      <w:pPr>
        <w:spacing w:after="0" w:line="240" w:lineRule="auto"/>
        <w:rPr>
          <w:rFonts w:ascii="Times New Roman" w:eastAsia="Times New Roman" w:hAnsi="Times New Roman" w:cs="Times New Roman"/>
          <w:sz w:val="24"/>
          <w:szCs w:val="24"/>
          <w:lang w:eastAsia="en-CA"/>
        </w:rPr>
      </w:pPr>
    </w:p>
    <w:tbl>
      <w:tblPr>
        <w:tblStyle w:val="TableGrid"/>
        <w:tblW w:w="0" w:type="auto"/>
        <w:tblInd w:w="720" w:type="dxa"/>
        <w:tblLook w:val="04A0"/>
      </w:tblPr>
      <w:tblGrid>
        <w:gridCol w:w="4428"/>
        <w:gridCol w:w="4428"/>
      </w:tblGrid>
      <w:tr w:rsidR="000F66C9" w:rsidTr="00B55068">
        <w:tc>
          <w:tcPr>
            <w:tcW w:w="8856" w:type="dxa"/>
            <w:gridSpan w:val="2"/>
          </w:tcPr>
          <w:p w:rsidR="000F66C9" w:rsidRDefault="000F66C9" w:rsidP="000F66C9">
            <w:pPr>
              <w:jc w:val="center"/>
              <w:rPr>
                <w:rFonts w:ascii="Times New Roman" w:eastAsia="Times New Roman" w:hAnsi="Times New Roman" w:cs="Times New Roman"/>
                <w:sz w:val="24"/>
                <w:szCs w:val="24"/>
                <w:lang w:eastAsia="en-CA"/>
              </w:rPr>
            </w:pPr>
            <w:r w:rsidRPr="000F66C9">
              <w:rPr>
                <w:rFonts w:ascii="Times New Roman" w:eastAsia="Times New Roman" w:hAnsi="Times New Roman" w:cs="Times New Roman"/>
                <w:b/>
                <w:bCs/>
                <w:sz w:val="24"/>
                <w:szCs w:val="24"/>
                <w:lang w:eastAsia="en-CA"/>
              </w:rPr>
              <w:t xml:space="preserve">Texts supporting the “Already” view </w:t>
            </w:r>
          </w:p>
        </w:tc>
      </w:tr>
      <w:tr w:rsidR="000F66C9" w:rsidTr="000F66C9">
        <w:tc>
          <w:tcPr>
            <w:tcW w:w="4428" w:type="dxa"/>
          </w:tcPr>
          <w:p w:rsidR="000F66C9" w:rsidRDefault="000F66C9" w:rsidP="000F66C9">
            <w:pPr>
              <w:rPr>
                <w:rFonts w:ascii="Times New Roman" w:eastAsia="Times New Roman" w:hAnsi="Times New Roman" w:cs="Times New Roman"/>
                <w:sz w:val="24"/>
                <w:szCs w:val="24"/>
                <w:lang w:eastAsia="en-CA"/>
              </w:rPr>
            </w:pPr>
            <w:r w:rsidRPr="000F66C9">
              <w:rPr>
                <w:rFonts w:ascii="Times New Roman" w:eastAsia="Times New Roman" w:hAnsi="Times New Roman" w:cs="Times New Roman"/>
                <w:b/>
                <w:bCs/>
                <w:sz w:val="24"/>
                <w:szCs w:val="24"/>
                <w:lang w:eastAsia="en-CA"/>
              </w:rPr>
              <w:t>Matthew (Mt)</w:t>
            </w:r>
          </w:p>
        </w:tc>
        <w:tc>
          <w:tcPr>
            <w:tcW w:w="4428" w:type="dxa"/>
          </w:tcPr>
          <w:p w:rsidR="000F66C9" w:rsidRPr="000F66C9" w:rsidRDefault="000F66C9" w:rsidP="000F66C9">
            <w:pPr>
              <w:numPr>
                <w:ilvl w:val="0"/>
                <w:numId w:val="17"/>
              </w:numPr>
              <w:rPr>
                <w:rFonts w:ascii="Times New Roman" w:eastAsia="Times New Roman" w:hAnsi="Times New Roman" w:cs="Times New Roman"/>
                <w:sz w:val="24"/>
                <w:szCs w:val="24"/>
                <w:lang w:eastAsia="en-CA"/>
              </w:rPr>
            </w:pPr>
            <w:r w:rsidRPr="000F66C9">
              <w:rPr>
                <w:rFonts w:ascii="Times New Roman" w:eastAsia="Times New Roman" w:hAnsi="Times New Roman" w:cs="Times New Roman"/>
                <w:sz w:val="24"/>
                <w:szCs w:val="24"/>
                <w:lang w:eastAsia="en-CA"/>
              </w:rPr>
              <w:t>12.28</w:t>
            </w:r>
          </w:p>
          <w:p w:rsidR="000F66C9" w:rsidRPr="000F66C9" w:rsidRDefault="000F66C9" w:rsidP="000F66C9">
            <w:pPr>
              <w:numPr>
                <w:ilvl w:val="0"/>
                <w:numId w:val="17"/>
              </w:numPr>
              <w:rPr>
                <w:rFonts w:ascii="Times New Roman" w:eastAsia="Times New Roman" w:hAnsi="Times New Roman" w:cs="Times New Roman"/>
                <w:sz w:val="24"/>
                <w:szCs w:val="24"/>
                <w:lang w:eastAsia="en-CA"/>
              </w:rPr>
            </w:pPr>
            <w:r w:rsidRPr="000F66C9">
              <w:rPr>
                <w:rFonts w:ascii="Times New Roman" w:eastAsia="Times New Roman" w:hAnsi="Times New Roman" w:cs="Times New Roman"/>
                <w:sz w:val="24"/>
                <w:szCs w:val="24"/>
                <w:lang w:eastAsia="en-CA"/>
              </w:rPr>
              <w:t>11.5-7</w:t>
            </w:r>
          </w:p>
          <w:p w:rsidR="000F66C9" w:rsidRPr="000F66C9" w:rsidRDefault="000F66C9" w:rsidP="000F66C9">
            <w:pPr>
              <w:numPr>
                <w:ilvl w:val="0"/>
                <w:numId w:val="18"/>
              </w:numPr>
              <w:rPr>
                <w:rFonts w:ascii="Times New Roman" w:eastAsia="Times New Roman" w:hAnsi="Times New Roman" w:cs="Times New Roman"/>
                <w:sz w:val="24"/>
                <w:szCs w:val="24"/>
                <w:lang w:eastAsia="en-CA"/>
              </w:rPr>
            </w:pPr>
            <w:r w:rsidRPr="000F66C9">
              <w:rPr>
                <w:rFonts w:ascii="Times New Roman" w:eastAsia="Times New Roman" w:hAnsi="Times New Roman" w:cs="Times New Roman"/>
                <w:sz w:val="24"/>
                <w:szCs w:val="24"/>
                <w:lang w:eastAsia="en-CA"/>
              </w:rPr>
              <w:t>13.44-46</w:t>
            </w:r>
          </w:p>
          <w:p w:rsidR="000F66C9" w:rsidRPr="000F66C9" w:rsidRDefault="000F66C9" w:rsidP="000F66C9">
            <w:pPr>
              <w:numPr>
                <w:ilvl w:val="0"/>
                <w:numId w:val="18"/>
              </w:numPr>
              <w:rPr>
                <w:rFonts w:ascii="Times New Roman" w:eastAsia="Times New Roman" w:hAnsi="Times New Roman" w:cs="Times New Roman"/>
                <w:sz w:val="24"/>
                <w:szCs w:val="24"/>
                <w:lang w:eastAsia="en-CA"/>
              </w:rPr>
            </w:pPr>
            <w:r w:rsidRPr="000F66C9">
              <w:rPr>
                <w:rFonts w:ascii="Times New Roman" w:eastAsia="Times New Roman" w:hAnsi="Times New Roman" w:cs="Times New Roman"/>
                <w:sz w:val="24"/>
                <w:szCs w:val="24"/>
                <w:lang w:eastAsia="en-CA"/>
              </w:rPr>
              <w:t xml:space="preserve">22.1-14 </w:t>
            </w:r>
          </w:p>
        </w:tc>
      </w:tr>
      <w:tr w:rsidR="000F66C9" w:rsidTr="000F66C9">
        <w:tc>
          <w:tcPr>
            <w:tcW w:w="4428" w:type="dxa"/>
          </w:tcPr>
          <w:p w:rsidR="000F66C9" w:rsidRDefault="000F66C9" w:rsidP="000F66C9">
            <w:pPr>
              <w:rPr>
                <w:rFonts w:ascii="Times New Roman" w:eastAsia="Times New Roman" w:hAnsi="Times New Roman" w:cs="Times New Roman"/>
                <w:sz w:val="24"/>
                <w:szCs w:val="24"/>
                <w:lang w:eastAsia="en-CA"/>
              </w:rPr>
            </w:pPr>
            <w:r w:rsidRPr="000F66C9">
              <w:rPr>
                <w:rFonts w:ascii="Times New Roman" w:eastAsia="Times New Roman" w:hAnsi="Times New Roman" w:cs="Times New Roman"/>
                <w:b/>
                <w:bCs/>
                <w:sz w:val="24"/>
                <w:szCs w:val="24"/>
                <w:lang w:eastAsia="en-CA"/>
              </w:rPr>
              <w:t>Luke (</w:t>
            </w:r>
            <w:proofErr w:type="spellStart"/>
            <w:r w:rsidRPr="000F66C9">
              <w:rPr>
                <w:rFonts w:ascii="Times New Roman" w:eastAsia="Times New Roman" w:hAnsi="Times New Roman" w:cs="Times New Roman"/>
                <w:b/>
                <w:bCs/>
                <w:sz w:val="24"/>
                <w:szCs w:val="24"/>
                <w:lang w:eastAsia="en-CA"/>
              </w:rPr>
              <w:t>Lk</w:t>
            </w:r>
            <w:proofErr w:type="spellEnd"/>
            <w:r w:rsidRPr="000F66C9">
              <w:rPr>
                <w:rFonts w:ascii="Times New Roman" w:eastAsia="Times New Roman" w:hAnsi="Times New Roman" w:cs="Times New Roman"/>
                <w:b/>
                <w:bCs/>
                <w:sz w:val="24"/>
                <w:szCs w:val="24"/>
                <w:lang w:eastAsia="en-CA"/>
              </w:rPr>
              <w:t>)</w:t>
            </w:r>
          </w:p>
        </w:tc>
        <w:tc>
          <w:tcPr>
            <w:tcW w:w="4428" w:type="dxa"/>
          </w:tcPr>
          <w:p w:rsidR="000F66C9" w:rsidRPr="000F66C9" w:rsidRDefault="000F66C9" w:rsidP="000F66C9">
            <w:pPr>
              <w:numPr>
                <w:ilvl w:val="0"/>
                <w:numId w:val="19"/>
              </w:numPr>
              <w:rPr>
                <w:rFonts w:ascii="Times New Roman" w:eastAsia="Times New Roman" w:hAnsi="Times New Roman" w:cs="Times New Roman"/>
                <w:sz w:val="24"/>
                <w:szCs w:val="24"/>
                <w:lang w:eastAsia="en-CA"/>
              </w:rPr>
            </w:pPr>
            <w:r w:rsidRPr="000F66C9">
              <w:rPr>
                <w:rFonts w:ascii="Times New Roman" w:eastAsia="Times New Roman" w:hAnsi="Times New Roman" w:cs="Times New Roman"/>
                <w:sz w:val="24"/>
                <w:szCs w:val="24"/>
                <w:lang w:eastAsia="en-CA"/>
              </w:rPr>
              <w:t>4.16-21</w:t>
            </w:r>
          </w:p>
          <w:p w:rsidR="000F66C9" w:rsidRPr="000F66C9" w:rsidRDefault="000F66C9" w:rsidP="000F66C9">
            <w:pPr>
              <w:numPr>
                <w:ilvl w:val="0"/>
                <w:numId w:val="20"/>
              </w:numPr>
              <w:rPr>
                <w:rFonts w:ascii="Times New Roman" w:eastAsia="Times New Roman" w:hAnsi="Times New Roman" w:cs="Times New Roman"/>
                <w:sz w:val="24"/>
                <w:szCs w:val="24"/>
                <w:lang w:eastAsia="en-CA"/>
              </w:rPr>
            </w:pPr>
            <w:r w:rsidRPr="000F66C9">
              <w:rPr>
                <w:rFonts w:ascii="Times New Roman" w:eastAsia="Times New Roman" w:hAnsi="Times New Roman" w:cs="Times New Roman"/>
                <w:sz w:val="24"/>
                <w:szCs w:val="24"/>
                <w:lang w:eastAsia="en-CA"/>
              </w:rPr>
              <w:t>17.20-21</w:t>
            </w:r>
          </w:p>
        </w:tc>
      </w:tr>
      <w:tr w:rsidR="000F66C9" w:rsidTr="000F66C9">
        <w:tc>
          <w:tcPr>
            <w:tcW w:w="4428" w:type="dxa"/>
          </w:tcPr>
          <w:p w:rsidR="000F66C9" w:rsidRPr="000F66C9" w:rsidRDefault="000F66C9" w:rsidP="000F66C9">
            <w:pPr>
              <w:rPr>
                <w:rFonts w:ascii="Times New Roman" w:eastAsia="Times New Roman" w:hAnsi="Times New Roman" w:cs="Times New Roman"/>
                <w:sz w:val="24"/>
                <w:szCs w:val="24"/>
                <w:lang w:eastAsia="en-CA"/>
              </w:rPr>
            </w:pPr>
            <w:r w:rsidRPr="000F66C9">
              <w:rPr>
                <w:rFonts w:ascii="Times New Roman" w:eastAsia="Times New Roman" w:hAnsi="Times New Roman" w:cs="Times New Roman"/>
                <w:b/>
                <w:bCs/>
                <w:sz w:val="24"/>
                <w:szCs w:val="24"/>
                <w:lang w:eastAsia="en-CA"/>
              </w:rPr>
              <w:t>Mark (Mk)</w:t>
            </w:r>
            <w:r w:rsidRPr="000F66C9">
              <w:rPr>
                <w:rFonts w:ascii="Times New Roman" w:eastAsia="Times New Roman" w:hAnsi="Times New Roman" w:cs="Times New Roman"/>
                <w:sz w:val="24"/>
                <w:szCs w:val="24"/>
                <w:lang w:eastAsia="en-CA"/>
              </w:rPr>
              <w:t xml:space="preserve"> </w:t>
            </w:r>
          </w:p>
        </w:tc>
        <w:tc>
          <w:tcPr>
            <w:tcW w:w="4428" w:type="dxa"/>
          </w:tcPr>
          <w:p w:rsidR="000F66C9" w:rsidRPr="000F66C9" w:rsidRDefault="000F66C9" w:rsidP="000F66C9">
            <w:pPr>
              <w:numPr>
                <w:ilvl w:val="0"/>
                <w:numId w:val="21"/>
              </w:numPr>
              <w:rPr>
                <w:rFonts w:ascii="Times New Roman" w:eastAsia="Times New Roman" w:hAnsi="Times New Roman" w:cs="Times New Roman"/>
                <w:sz w:val="24"/>
                <w:szCs w:val="24"/>
                <w:lang w:eastAsia="en-CA"/>
              </w:rPr>
            </w:pPr>
            <w:r w:rsidRPr="000F66C9">
              <w:rPr>
                <w:rFonts w:ascii="Times New Roman" w:eastAsia="Times New Roman" w:hAnsi="Times New Roman" w:cs="Times New Roman"/>
                <w:sz w:val="24"/>
                <w:szCs w:val="24"/>
                <w:lang w:eastAsia="en-CA"/>
              </w:rPr>
              <w:t xml:space="preserve">4.26-29 </w:t>
            </w:r>
          </w:p>
        </w:tc>
      </w:tr>
    </w:tbl>
    <w:p w:rsidR="000F66C9" w:rsidRPr="004735D5" w:rsidRDefault="000F66C9" w:rsidP="004735D5">
      <w:pPr>
        <w:spacing w:after="0" w:line="240" w:lineRule="auto"/>
        <w:rPr>
          <w:rFonts w:ascii="Times New Roman" w:eastAsia="Times New Roman" w:hAnsi="Times New Roman" w:cs="Times New Roman"/>
          <w:sz w:val="24"/>
          <w:szCs w:val="24"/>
          <w:lang w:eastAsia="en-CA"/>
        </w:rPr>
      </w:pPr>
    </w:p>
    <w:tbl>
      <w:tblPr>
        <w:tblStyle w:val="TableGrid"/>
        <w:tblW w:w="0" w:type="auto"/>
        <w:tblLook w:val="04A0"/>
      </w:tblPr>
      <w:tblGrid>
        <w:gridCol w:w="4788"/>
        <w:gridCol w:w="4788"/>
      </w:tblGrid>
      <w:tr w:rsidR="002E5733" w:rsidTr="002E5733">
        <w:tc>
          <w:tcPr>
            <w:tcW w:w="9576" w:type="dxa"/>
            <w:gridSpan w:val="2"/>
            <w:vAlign w:val="center"/>
          </w:tcPr>
          <w:p w:rsidR="002E5733" w:rsidRDefault="002E5733" w:rsidP="002E5733">
            <w:pPr>
              <w:autoSpaceDE w:val="0"/>
              <w:autoSpaceDN w:val="0"/>
              <w:adjustRightInd w:val="0"/>
              <w:jc w:val="center"/>
              <w:rPr>
                <w:rFonts w:cstheme="minorHAnsi"/>
              </w:rPr>
            </w:pPr>
            <w:r w:rsidRPr="002E5733">
              <w:rPr>
                <w:rFonts w:ascii="Times New Roman" w:eastAsia="Times New Roman" w:hAnsi="Times New Roman" w:cs="Times New Roman"/>
                <w:b/>
                <w:bCs/>
                <w:sz w:val="24"/>
                <w:szCs w:val="24"/>
                <w:lang w:eastAsia="en-CA"/>
              </w:rPr>
              <w:t>Texts supporting the “Not Yet” view</w:t>
            </w:r>
          </w:p>
        </w:tc>
      </w:tr>
      <w:tr w:rsidR="002E5733" w:rsidTr="002E5733">
        <w:tc>
          <w:tcPr>
            <w:tcW w:w="4788" w:type="dxa"/>
          </w:tcPr>
          <w:p w:rsidR="002E5733" w:rsidRPr="002E5733" w:rsidRDefault="002E5733" w:rsidP="002E5733">
            <w:pPr>
              <w:spacing w:before="100" w:beforeAutospacing="1" w:after="100" w:afterAutospacing="1" w:line="288" w:lineRule="auto"/>
              <w:rPr>
                <w:rFonts w:ascii="Times New Roman" w:eastAsia="Times New Roman" w:hAnsi="Times New Roman" w:cs="Times New Roman"/>
                <w:sz w:val="24"/>
                <w:szCs w:val="24"/>
                <w:lang w:eastAsia="en-CA"/>
              </w:rPr>
            </w:pPr>
            <w:r w:rsidRPr="002E5733">
              <w:rPr>
                <w:rFonts w:ascii="Times New Roman" w:eastAsia="Times New Roman" w:hAnsi="Times New Roman" w:cs="Times New Roman"/>
                <w:b/>
                <w:bCs/>
                <w:sz w:val="24"/>
                <w:szCs w:val="24"/>
                <w:lang w:eastAsia="en-CA"/>
              </w:rPr>
              <w:t>Matthew (Mt)</w:t>
            </w:r>
          </w:p>
        </w:tc>
        <w:tc>
          <w:tcPr>
            <w:tcW w:w="4788" w:type="dxa"/>
          </w:tcPr>
          <w:p w:rsidR="002E5733" w:rsidRPr="002E5733" w:rsidRDefault="002E5733" w:rsidP="002E5733">
            <w:pPr>
              <w:numPr>
                <w:ilvl w:val="0"/>
                <w:numId w:val="22"/>
              </w:numPr>
              <w:ind w:left="714" w:hanging="357"/>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 xml:space="preserve">6.9-13(“Our Father” </w:t>
            </w:r>
            <w:r w:rsidRPr="002E5733">
              <w:rPr>
                <w:rFonts w:ascii="Times New Roman" w:eastAsia="Times New Roman" w:hAnsi="Times New Roman" w:cs="Times New Roman"/>
                <w:sz w:val="24"/>
                <w:szCs w:val="24"/>
                <w:lang w:eastAsia="en-CA"/>
              </w:rPr>
              <w:t>or “The Lord’s Prayer”)</w:t>
            </w:r>
          </w:p>
          <w:p w:rsidR="002E5733" w:rsidRPr="002E5733" w:rsidRDefault="002E5733" w:rsidP="002E5733">
            <w:pPr>
              <w:numPr>
                <w:ilvl w:val="0"/>
                <w:numId w:val="22"/>
              </w:numPr>
              <w:ind w:left="714" w:hanging="357"/>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 xml:space="preserve">5.3-12 </w:t>
            </w:r>
            <w:r w:rsidRPr="002E5733">
              <w:rPr>
                <w:rFonts w:ascii="Times New Roman" w:eastAsia="Times New Roman" w:hAnsi="Times New Roman" w:cs="Times New Roman"/>
                <w:sz w:val="24"/>
                <w:szCs w:val="24"/>
                <w:lang w:eastAsia="en-CA"/>
              </w:rPr>
              <w:t xml:space="preserve">(The Beatitudes) </w:t>
            </w:r>
          </w:p>
          <w:p w:rsidR="002E5733" w:rsidRPr="002E5733" w:rsidRDefault="002E5733" w:rsidP="002E5733">
            <w:pPr>
              <w:numPr>
                <w:ilvl w:val="0"/>
                <w:numId w:val="22"/>
              </w:numPr>
              <w:ind w:left="714" w:hanging="357"/>
              <w:rPr>
                <w:rFonts w:ascii="Times New Roman" w:eastAsia="Times New Roman" w:hAnsi="Times New Roman" w:cs="Times New Roman"/>
                <w:sz w:val="24"/>
                <w:szCs w:val="24"/>
                <w:lang w:eastAsia="en-CA"/>
              </w:rPr>
            </w:pPr>
            <w:r w:rsidRPr="002E5733">
              <w:rPr>
                <w:rFonts w:ascii="Times New Roman" w:eastAsia="Times New Roman" w:hAnsi="Times New Roman" w:cs="Times New Roman"/>
                <w:sz w:val="24"/>
                <w:szCs w:val="24"/>
                <w:lang w:eastAsia="en-CA"/>
              </w:rPr>
              <w:t xml:space="preserve">8. 11-12 </w:t>
            </w:r>
          </w:p>
        </w:tc>
      </w:tr>
    </w:tbl>
    <w:p w:rsidR="00100B8B" w:rsidRDefault="00100B8B" w:rsidP="00EF0EEC">
      <w:pPr>
        <w:autoSpaceDE w:val="0"/>
        <w:autoSpaceDN w:val="0"/>
        <w:adjustRightInd w:val="0"/>
        <w:spacing w:after="0" w:line="240" w:lineRule="auto"/>
        <w:rPr>
          <w:rFonts w:cstheme="minorHAnsi"/>
        </w:rPr>
      </w:pPr>
    </w:p>
    <w:p w:rsidR="00E92FA2" w:rsidRDefault="00E92FA2" w:rsidP="00EF0EEC">
      <w:pPr>
        <w:autoSpaceDE w:val="0"/>
        <w:autoSpaceDN w:val="0"/>
        <w:adjustRightInd w:val="0"/>
        <w:spacing w:after="0" w:line="240" w:lineRule="auto"/>
        <w:rPr>
          <w:rFonts w:cstheme="minorHAnsi"/>
        </w:rPr>
      </w:pPr>
    </w:p>
    <w:p w:rsidR="00B3482D" w:rsidRPr="00B3482D" w:rsidRDefault="00B3482D" w:rsidP="00B3482D">
      <w:pPr>
        <w:pStyle w:val="Heading3"/>
        <w:jc w:val="center"/>
        <w:rPr>
          <w:b w:val="0"/>
          <w:color w:val="auto"/>
        </w:rPr>
      </w:pPr>
      <w:proofErr w:type="spellStart"/>
      <w:r w:rsidRPr="00B3482D">
        <w:rPr>
          <w:b w:val="0"/>
          <w:color w:val="auto"/>
        </w:rPr>
        <w:lastRenderedPageBreak/>
        <w:t>Jesus’s</w:t>
      </w:r>
      <w:proofErr w:type="spellEnd"/>
      <w:r w:rsidRPr="00B3482D">
        <w:rPr>
          <w:b w:val="0"/>
          <w:color w:val="auto"/>
        </w:rPr>
        <w:t xml:space="preserve"> Radical Ethics</w:t>
      </w:r>
    </w:p>
    <w:p w:rsidR="00B3482D" w:rsidRDefault="00B3482D" w:rsidP="00B3482D">
      <w:pPr>
        <w:pStyle w:val="Heading4"/>
      </w:pPr>
      <w:r>
        <w:rPr>
          <w:rStyle w:val="Strong"/>
          <w:b/>
          <w:bCs/>
        </w:rPr>
        <w:t xml:space="preserve">An important question: Is Jesus the Messiah? </w:t>
      </w:r>
    </w:p>
    <w:p w:rsidR="00B3482D" w:rsidRDefault="00B3482D" w:rsidP="00B3482D">
      <w:pPr>
        <w:pStyle w:val="NormalWeb"/>
        <w:spacing w:line="288" w:lineRule="auto"/>
      </w:pPr>
      <w:r>
        <w:t xml:space="preserve">Jesus reluctantly applies this title to himself because of misunderstandings. At the Transfiguration (witnessed by three disciples) Moses and Elijah appear to seal the fact that Jesus is the Messiah. </w:t>
      </w:r>
    </w:p>
    <w:p w:rsidR="00FF14D9" w:rsidRDefault="00FF14D9" w:rsidP="00FF14D9">
      <w:pPr>
        <w:pStyle w:val="Heading4"/>
      </w:pPr>
      <w:proofErr w:type="spellStart"/>
      <w:r>
        <w:t>Jesus’s</w:t>
      </w:r>
      <w:proofErr w:type="spellEnd"/>
      <w:r>
        <w:t xml:space="preserve"> Ethics and Teachings </w:t>
      </w:r>
    </w:p>
    <w:p w:rsidR="00FF14D9" w:rsidRPr="00FF14D9" w:rsidRDefault="00FF14D9" w:rsidP="00FF14D9">
      <w:pPr>
        <w:numPr>
          <w:ilvl w:val="0"/>
          <w:numId w:val="23"/>
        </w:numPr>
        <w:spacing w:before="100" w:beforeAutospacing="1" w:after="100" w:afterAutospacing="1" w:line="240" w:lineRule="auto"/>
        <w:rPr>
          <w:rFonts w:ascii="Times New Roman" w:eastAsia="Times New Roman" w:hAnsi="Times New Roman" w:cs="Times New Roman"/>
          <w:sz w:val="24"/>
          <w:szCs w:val="24"/>
          <w:lang w:eastAsia="en-CA"/>
        </w:rPr>
      </w:pPr>
      <w:r w:rsidRPr="00FF14D9">
        <w:rPr>
          <w:rFonts w:ascii="Times New Roman" w:eastAsia="Times New Roman" w:hAnsi="Times New Roman" w:cs="Times New Roman"/>
          <w:sz w:val="24"/>
          <w:szCs w:val="24"/>
          <w:lang w:eastAsia="en-CA"/>
        </w:rPr>
        <w:t xml:space="preserve">touched lepers and a bleeding woman to heal them </w:t>
      </w:r>
    </w:p>
    <w:p w:rsidR="00FF14D9" w:rsidRPr="00FF14D9" w:rsidRDefault="00FF14D9" w:rsidP="00FF14D9">
      <w:pPr>
        <w:numPr>
          <w:ilvl w:val="0"/>
          <w:numId w:val="23"/>
        </w:numPr>
        <w:spacing w:before="100" w:beforeAutospacing="1" w:after="100" w:afterAutospacing="1" w:line="240" w:lineRule="auto"/>
        <w:rPr>
          <w:rFonts w:ascii="Times New Roman" w:eastAsia="Times New Roman" w:hAnsi="Times New Roman" w:cs="Times New Roman"/>
          <w:sz w:val="24"/>
          <w:szCs w:val="24"/>
          <w:lang w:eastAsia="en-CA"/>
        </w:rPr>
      </w:pPr>
      <w:r w:rsidRPr="00FF14D9">
        <w:rPr>
          <w:rFonts w:ascii="Times New Roman" w:eastAsia="Times New Roman" w:hAnsi="Times New Roman" w:cs="Times New Roman"/>
          <w:sz w:val="24"/>
          <w:szCs w:val="24"/>
          <w:lang w:eastAsia="en-CA"/>
        </w:rPr>
        <w:t xml:space="preserve">welcomed women as disciples </w:t>
      </w:r>
    </w:p>
    <w:p w:rsidR="00FF14D9" w:rsidRPr="00FF14D9" w:rsidRDefault="00FF14D9" w:rsidP="00FF14D9">
      <w:pPr>
        <w:numPr>
          <w:ilvl w:val="0"/>
          <w:numId w:val="23"/>
        </w:numPr>
        <w:spacing w:before="100" w:beforeAutospacing="1" w:after="100" w:afterAutospacing="1" w:line="240" w:lineRule="auto"/>
        <w:rPr>
          <w:rFonts w:ascii="Times New Roman" w:eastAsia="Times New Roman" w:hAnsi="Times New Roman" w:cs="Times New Roman"/>
          <w:sz w:val="24"/>
          <w:szCs w:val="24"/>
          <w:lang w:eastAsia="en-CA"/>
        </w:rPr>
      </w:pPr>
      <w:r w:rsidRPr="00FF14D9">
        <w:rPr>
          <w:rFonts w:ascii="Times New Roman" w:eastAsia="Times New Roman" w:hAnsi="Times New Roman" w:cs="Times New Roman"/>
          <w:sz w:val="24"/>
          <w:szCs w:val="24"/>
          <w:lang w:eastAsia="en-CA"/>
        </w:rPr>
        <w:t>extended the command against adultery to adultery in one’s heart</w:t>
      </w:r>
    </w:p>
    <w:p w:rsidR="00FF14D9" w:rsidRPr="00FF14D9" w:rsidRDefault="00FF14D9" w:rsidP="00FF14D9">
      <w:pPr>
        <w:numPr>
          <w:ilvl w:val="0"/>
          <w:numId w:val="23"/>
        </w:numPr>
        <w:spacing w:before="100" w:beforeAutospacing="1" w:after="100" w:afterAutospacing="1" w:line="240" w:lineRule="auto"/>
        <w:rPr>
          <w:rFonts w:ascii="Times New Roman" w:eastAsia="Times New Roman" w:hAnsi="Times New Roman" w:cs="Times New Roman"/>
          <w:sz w:val="24"/>
          <w:szCs w:val="24"/>
          <w:lang w:eastAsia="en-CA"/>
        </w:rPr>
      </w:pPr>
      <w:r w:rsidRPr="00FF14D9">
        <w:rPr>
          <w:rFonts w:ascii="Times New Roman" w:eastAsia="Times New Roman" w:hAnsi="Times New Roman" w:cs="Times New Roman"/>
          <w:sz w:val="24"/>
          <w:szCs w:val="24"/>
          <w:lang w:eastAsia="en-CA"/>
        </w:rPr>
        <w:t>preached “turn the other cheek” (as opposed to “an eye for an eye”)</w:t>
      </w:r>
    </w:p>
    <w:p w:rsidR="00FF14D9" w:rsidRPr="00FF14D9" w:rsidRDefault="00FF14D9" w:rsidP="00FF14D9">
      <w:pPr>
        <w:numPr>
          <w:ilvl w:val="0"/>
          <w:numId w:val="23"/>
        </w:numPr>
        <w:spacing w:before="100" w:beforeAutospacing="1" w:after="100" w:afterAutospacing="1" w:line="240" w:lineRule="auto"/>
        <w:rPr>
          <w:rFonts w:ascii="Times New Roman" w:eastAsia="Times New Roman" w:hAnsi="Times New Roman" w:cs="Times New Roman"/>
          <w:sz w:val="24"/>
          <w:szCs w:val="24"/>
          <w:lang w:eastAsia="en-CA"/>
        </w:rPr>
      </w:pPr>
      <w:r w:rsidRPr="00FF14D9">
        <w:rPr>
          <w:rFonts w:ascii="Times New Roman" w:eastAsia="Times New Roman" w:hAnsi="Times New Roman" w:cs="Times New Roman"/>
          <w:sz w:val="24"/>
          <w:szCs w:val="24"/>
          <w:lang w:eastAsia="en-CA"/>
        </w:rPr>
        <w:t>taught love your enemies</w:t>
      </w:r>
    </w:p>
    <w:p w:rsidR="00FF14D9" w:rsidRPr="00FF14D9" w:rsidRDefault="00FF14D9" w:rsidP="00FF14D9">
      <w:pPr>
        <w:numPr>
          <w:ilvl w:val="0"/>
          <w:numId w:val="23"/>
        </w:numPr>
        <w:spacing w:before="100" w:beforeAutospacing="1" w:after="100" w:afterAutospacing="1" w:line="240" w:lineRule="auto"/>
        <w:rPr>
          <w:rFonts w:ascii="Times New Roman" w:eastAsia="Times New Roman" w:hAnsi="Times New Roman" w:cs="Times New Roman"/>
          <w:sz w:val="24"/>
          <w:szCs w:val="24"/>
          <w:lang w:eastAsia="en-CA"/>
        </w:rPr>
      </w:pPr>
      <w:r w:rsidRPr="00FF14D9">
        <w:rPr>
          <w:rFonts w:ascii="Times New Roman" w:eastAsia="Times New Roman" w:hAnsi="Times New Roman" w:cs="Times New Roman"/>
          <w:sz w:val="24"/>
          <w:szCs w:val="24"/>
          <w:lang w:eastAsia="en-CA"/>
        </w:rPr>
        <w:t xml:space="preserve">proposed love is for God and for one’s </w:t>
      </w:r>
      <w:proofErr w:type="spellStart"/>
      <w:r w:rsidRPr="00FF14D9">
        <w:rPr>
          <w:rFonts w:ascii="Times New Roman" w:eastAsia="Times New Roman" w:hAnsi="Times New Roman" w:cs="Times New Roman"/>
          <w:sz w:val="24"/>
          <w:szCs w:val="24"/>
          <w:lang w:eastAsia="en-CA"/>
        </w:rPr>
        <w:t>neighbor</w:t>
      </w:r>
      <w:proofErr w:type="spellEnd"/>
      <w:r w:rsidRPr="00FF14D9">
        <w:rPr>
          <w:rFonts w:ascii="Times New Roman" w:eastAsia="Times New Roman" w:hAnsi="Times New Roman" w:cs="Times New Roman"/>
          <w:sz w:val="24"/>
          <w:szCs w:val="24"/>
          <w:lang w:eastAsia="en-CA"/>
        </w:rPr>
        <w:t xml:space="preserve"> </w:t>
      </w:r>
    </w:p>
    <w:p w:rsidR="00FF14D9" w:rsidRPr="00FF14D9" w:rsidRDefault="00FF14D9" w:rsidP="00FF14D9">
      <w:pPr>
        <w:numPr>
          <w:ilvl w:val="0"/>
          <w:numId w:val="23"/>
        </w:numPr>
        <w:spacing w:before="100" w:beforeAutospacing="1" w:after="100" w:afterAutospacing="1" w:line="240" w:lineRule="auto"/>
        <w:rPr>
          <w:rFonts w:ascii="Times New Roman" w:eastAsia="Times New Roman" w:hAnsi="Times New Roman" w:cs="Times New Roman"/>
          <w:sz w:val="24"/>
          <w:szCs w:val="24"/>
          <w:lang w:eastAsia="en-CA"/>
        </w:rPr>
      </w:pPr>
      <w:r w:rsidRPr="00FF14D9">
        <w:rPr>
          <w:rFonts w:ascii="Times New Roman" w:eastAsia="Times New Roman" w:hAnsi="Times New Roman" w:cs="Times New Roman"/>
          <w:sz w:val="24"/>
          <w:szCs w:val="24"/>
          <w:lang w:eastAsia="en-CA"/>
        </w:rPr>
        <w:t xml:space="preserve">offered forgiveness to those who repented </w:t>
      </w:r>
    </w:p>
    <w:p w:rsidR="00FF14D9" w:rsidRPr="00FF14D9" w:rsidRDefault="00FF14D9" w:rsidP="00FF14D9">
      <w:pPr>
        <w:numPr>
          <w:ilvl w:val="0"/>
          <w:numId w:val="23"/>
        </w:numPr>
        <w:spacing w:before="100" w:beforeAutospacing="1" w:after="100" w:afterAutospacing="1" w:line="240" w:lineRule="auto"/>
        <w:rPr>
          <w:rFonts w:ascii="Times New Roman" w:eastAsia="Times New Roman" w:hAnsi="Times New Roman" w:cs="Times New Roman"/>
          <w:sz w:val="24"/>
          <w:szCs w:val="24"/>
          <w:lang w:eastAsia="en-CA"/>
        </w:rPr>
      </w:pPr>
      <w:r w:rsidRPr="00FF14D9">
        <w:rPr>
          <w:rFonts w:ascii="Times New Roman" w:eastAsia="Times New Roman" w:hAnsi="Times New Roman" w:cs="Times New Roman"/>
          <w:sz w:val="24"/>
          <w:szCs w:val="24"/>
          <w:lang w:eastAsia="en-CA"/>
        </w:rPr>
        <w:t xml:space="preserve">challenged the interpretation of the Mosaic law (generally NOT the law itself) </w:t>
      </w:r>
    </w:p>
    <w:p w:rsidR="00FF14D9" w:rsidRPr="00FF14D9" w:rsidRDefault="00FF14D9" w:rsidP="00FF14D9">
      <w:pPr>
        <w:numPr>
          <w:ilvl w:val="0"/>
          <w:numId w:val="23"/>
        </w:numPr>
        <w:spacing w:before="100" w:beforeAutospacing="1" w:after="100" w:afterAutospacing="1" w:line="240" w:lineRule="auto"/>
        <w:rPr>
          <w:rFonts w:ascii="Times New Roman" w:eastAsia="Times New Roman" w:hAnsi="Times New Roman" w:cs="Times New Roman"/>
          <w:sz w:val="24"/>
          <w:szCs w:val="24"/>
          <w:lang w:eastAsia="en-CA"/>
        </w:rPr>
      </w:pPr>
      <w:r w:rsidRPr="00FF14D9">
        <w:rPr>
          <w:rFonts w:ascii="Times New Roman" w:eastAsia="Times New Roman" w:hAnsi="Times New Roman" w:cs="Times New Roman"/>
          <w:sz w:val="24"/>
          <w:szCs w:val="24"/>
          <w:lang w:eastAsia="en-CA"/>
        </w:rPr>
        <w:t xml:space="preserve">challenged the Jewish authorities </w:t>
      </w:r>
    </w:p>
    <w:p w:rsidR="00D13A57" w:rsidRPr="00D13A57" w:rsidRDefault="00D13A57" w:rsidP="000519FF">
      <w:pPr>
        <w:pStyle w:val="Heading3"/>
        <w:jc w:val="center"/>
        <w:rPr>
          <w:b w:val="0"/>
          <w:color w:val="auto"/>
        </w:rPr>
      </w:pPr>
      <w:proofErr w:type="spellStart"/>
      <w:r w:rsidRPr="00D13A57">
        <w:rPr>
          <w:b w:val="0"/>
          <w:color w:val="auto"/>
        </w:rPr>
        <w:t>Jesus’s</w:t>
      </w:r>
      <w:proofErr w:type="spellEnd"/>
      <w:r w:rsidRPr="00D13A57">
        <w:rPr>
          <w:b w:val="0"/>
          <w:color w:val="auto"/>
        </w:rPr>
        <w:t xml:space="preserve"> Crucifixion, Death and Resurrection</w:t>
      </w:r>
    </w:p>
    <w:p w:rsidR="00D13A57" w:rsidRPr="00D13A57" w:rsidRDefault="00D13A57" w:rsidP="00D13A57">
      <w:pPr>
        <w:spacing w:before="100" w:beforeAutospacing="1" w:after="100" w:afterAutospacing="1" w:line="240" w:lineRule="auto"/>
        <w:outlineLvl w:val="3"/>
        <w:rPr>
          <w:rFonts w:ascii="Times New Roman" w:eastAsia="Times New Roman" w:hAnsi="Times New Roman" w:cs="Times New Roman"/>
          <w:b/>
          <w:bCs/>
          <w:sz w:val="24"/>
          <w:szCs w:val="24"/>
          <w:lang w:eastAsia="en-CA"/>
        </w:rPr>
      </w:pPr>
      <w:r w:rsidRPr="00D13A57">
        <w:rPr>
          <w:rFonts w:ascii="Times New Roman" w:eastAsia="Times New Roman" w:hAnsi="Times New Roman" w:cs="Times New Roman"/>
          <w:b/>
          <w:bCs/>
          <w:sz w:val="24"/>
          <w:szCs w:val="24"/>
          <w:lang w:eastAsia="en-CA"/>
        </w:rPr>
        <w:t>Sequence of events</w:t>
      </w:r>
    </w:p>
    <w:p w:rsidR="00D13A57" w:rsidRPr="00D13A57" w:rsidRDefault="00D13A57" w:rsidP="00D13A57">
      <w:pPr>
        <w:numPr>
          <w:ilvl w:val="0"/>
          <w:numId w:val="24"/>
        </w:numPr>
        <w:spacing w:before="100" w:beforeAutospacing="1" w:after="100" w:afterAutospacing="1" w:line="240" w:lineRule="auto"/>
        <w:ind w:left="870"/>
        <w:rPr>
          <w:rFonts w:ascii="Times New Roman" w:eastAsia="Times New Roman" w:hAnsi="Times New Roman" w:cs="Times New Roman"/>
          <w:sz w:val="24"/>
          <w:szCs w:val="24"/>
          <w:lang w:eastAsia="en-CA"/>
        </w:rPr>
      </w:pPr>
      <w:r w:rsidRPr="00D13A57">
        <w:rPr>
          <w:rFonts w:ascii="Times New Roman" w:eastAsia="Times New Roman" w:hAnsi="Times New Roman" w:cs="Times New Roman"/>
          <w:sz w:val="24"/>
          <w:szCs w:val="24"/>
          <w:lang w:eastAsia="en-CA"/>
        </w:rPr>
        <w:t xml:space="preserve">Jesus returns to Jerusalem. Has Last Supper with his disciples </w:t>
      </w:r>
    </w:p>
    <w:p w:rsidR="00D13A57" w:rsidRPr="00D13A57" w:rsidRDefault="00D13A57" w:rsidP="00D13A57">
      <w:pPr>
        <w:numPr>
          <w:ilvl w:val="0"/>
          <w:numId w:val="24"/>
        </w:numPr>
        <w:spacing w:before="100" w:beforeAutospacing="1" w:after="100" w:afterAutospacing="1" w:line="240" w:lineRule="auto"/>
        <w:ind w:left="870"/>
        <w:rPr>
          <w:rFonts w:ascii="Times New Roman" w:eastAsia="Times New Roman" w:hAnsi="Times New Roman" w:cs="Times New Roman"/>
          <w:sz w:val="24"/>
          <w:szCs w:val="24"/>
          <w:lang w:eastAsia="en-CA"/>
        </w:rPr>
      </w:pPr>
      <w:r w:rsidRPr="00D13A57">
        <w:rPr>
          <w:rFonts w:ascii="Times New Roman" w:eastAsia="Times New Roman" w:hAnsi="Times New Roman" w:cs="Times New Roman"/>
          <w:sz w:val="24"/>
          <w:szCs w:val="24"/>
          <w:lang w:eastAsia="en-CA"/>
        </w:rPr>
        <w:t xml:space="preserve">Judas betrays Jesus for 30 pieces of silver, Jesus is arrested </w:t>
      </w:r>
    </w:p>
    <w:p w:rsidR="00D13A57" w:rsidRPr="00D13A57" w:rsidRDefault="00D13A57" w:rsidP="00D13A57">
      <w:pPr>
        <w:numPr>
          <w:ilvl w:val="0"/>
          <w:numId w:val="24"/>
        </w:numPr>
        <w:spacing w:before="100" w:beforeAutospacing="1" w:after="100" w:afterAutospacing="1" w:line="240" w:lineRule="auto"/>
        <w:ind w:left="870"/>
        <w:rPr>
          <w:rFonts w:ascii="Times New Roman" w:eastAsia="Times New Roman" w:hAnsi="Times New Roman" w:cs="Times New Roman"/>
          <w:sz w:val="24"/>
          <w:szCs w:val="24"/>
          <w:lang w:eastAsia="en-CA"/>
        </w:rPr>
      </w:pPr>
      <w:r w:rsidRPr="00D13A57">
        <w:rPr>
          <w:rFonts w:ascii="Times New Roman" w:eastAsia="Times New Roman" w:hAnsi="Times New Roman" w:cs="Times New Roman"/>
          <w:sz w:val="24"/>
          <w:szCs w:val="24"/>
          <w:lang w:eastAsia="en-CA"/>
        </w:rPr>
        <w:t xml:space="preserve">At the trail Caiaphas, the high priest, asks Jesus if he is Christ (or the Messiah) and Jesus answers: "You have said so", thus answering in the affirmative </w:t>
      </w:r>
    </w:p>
    <w:p w:rsidR="00D13A57" w:rsidRPr="00D13A57" w:rsidRDefault="00D13A57" w:rsidP="00D13A57">
      <w:pPr>
        <w:numPr>
          <w:ilvl w:val="0"/>
          <w:numId w:val="24"/>
        </w:numPr>
        <w:spacing w:before="100" w:beforeAutospacing="1" w:after="100" w:afterAutospacing="1" w:line="240" w:lineRule="auto"/>
        <w:ind w:left="870"/>
        <w:rPr>
          <w:rFonts w:ascii="Times New Roman" w:eastAsia="Times New Roman" w:hAnsi="Times New Roman" w:cs="Times New Roman"/>
          <w:sz w:val="24"/>
          <w:szCs w:val="24"/>
          <w:lang w:eastAsia="en-CA"/>
        </w:rPr>
      </w:pPr>
      <w:r w:rsidRPr="00D13A57">
        <w:rPr>
          <w:rFonts w:ascii="Times New Roman" w:eastAsia="Times New Roman" w:hAnsi="Times New Roman" w:cs="Times New Roman"/>
          <w:sz w:val="24"/>
          <w:szCs w:val="24"/>
          <w:lang w:eastAsia="en-CA"/>
        </w:rPr>
        <w:t xml:space="preserve">Caiaphas and the other priests see this declaration as blasphemy against God </w:t>
      </w:r>
    </w:p>
    <w:p w:rsidR="00D13A57" w:rsidRPr="00D13A57" w:rsidRDefault="00D13A57" w:rsidP="00D13A57">
      <w:pPr>
        <w:numPr>
          <w:ilvl w:val="0"/>
          <w:numId w:val="24"/>
        </w:numPr>
        <w:spacing w:before="100" w:beforeAutospacing="1" w:after="100" w:afterAutospacing="1" w:line="240" w:lineRule="auto"/>
        <w:ind w:left="870"/>
        <w:rPr>
          <w:rFonts w:ascii="Times New Roman" w:eastAsia="Times New Roman" w:hAnsi="Times New Roman" w:cs="Times New Roman"/>
          <w:sz w:val="24"/>
          <w:szCs w:val="24"/>
          <w:lang w:eastAsia="en-CA"/>
        </w:rPr>
      </w:pPr>
      <w:r w:rsidRPr="00D13A57">
        <w:rPr>
          <w:rFonts w:ascii="Times New Roman" w:eastAsia="Times New Roman" w:hAnsi="Times New Roman" w:cs="Times New Roman"/>
          <w:sz w:val="24"/>
          <w:szCs w:val="24"/>
          <w:lang w:eastAsia="en-CA"/>
        </w:rPr>
        <w:t xml:space="preserve">Roman authorities are asked to crucify Jesus </w:t>
      </w:r>
    </w:p>
    <w:p w:rsidR="00D13A57" w:rsidRPr="00D13A57" w:rsidRDefault="00D13A57" w:rsidP="00D13A57">
      <w:pPr>
        <w:numPr>
          <w:ilvl w:val="0"/>
          <w:numId w:val="24"/>
        </w:numPr>
        <w:spacing w:before="100" w:beforeAutospacing="1" w:after="100" w:afterAutospacing="1" w:line="240" w:lineRule="auto"/>
        <w:ind w:left="870"/>
        <w:rPr>
          <w:rFonts w:ascii="Times New Roman" w:eastAsia="Times New Roman" w:hAnsi="Times New Roman" w:cs="Times New Roman"/>
          <w:sz w:val="24"/>
          <w:szCs w:val="24"/>
          <w:lang w:eastAsia="en-CA"/>
        </w:rPr>
      </w:pPr>
      <w:r w:rsidRPr="00D13A57">
        <w:rPr>
          <w:rFonts w:ascii="Times New Roman" w:eastAsia="Times New Roman" w:hAnsi="Times New Roman" w:cs="Times New Roman"/>
          <w:sz w:val="24"/>
          <w:szCs w:val="24"/>
          <w:lang w:eastAsia="en-CA"/>
        </w:rPr>
        <w:t>The crucifixion oc</w:t>
      </w:r>
      <w:r>
        <w:rPr>
          <w:rFonts w:ascii="Times New Roman" w:eastAsia="Times New Roman" w:hAnsi="Times New Roman" w:cs="Times New Roman"/>
          <w:sz w:val="24"/>
          <w:szCs w:val="24"/>
          <w:lang w:eastAsia="en-CA"/>
        </w:rPr>
        <w:t xml:space="preserve">curs </w:t>
      </w:r>
      <w:proofErr w:type="spellStart"/>
      <w:r>
        <w:rPr>
          <w:rFonts w:ascii="Times New Roman" w:eastAsia="Times New Roman" w:hAnsi="Times New Roman" w:cs="Times New Roman"/>
          <w:sz w:val="24"/>
          <w:szCs w:val="24"/>
          <w:lang w:eastAsia="en-CA"/>
        </w:rPr>
        <w:t>some time</w:t>
      </w:r>
      <w:proofErr w:type="spellEnd"/>
      <w:r>
        <w:rPr>
          <w:rFonts w:ascii="Times New Roman" w:eastAsia="Times New Roman" w:hAnsi="Times New Roman" w:cs="Times New Roman"/>
          <w:sz w:val="24"/>
          <w:szCs w:val="24"/>
          <w:lang w:eastAsia="en-CA"/>
        </w:rPr>
        <w:t xml:space="preserve"> between 27-33 CE </w:t>
      </w:r>
      <w:r w:rsidRPr="00D13A57">
        <w:rPr>
          <w:rFonts w:ascii="Times New Roman" w:eastAsia="Times New Roman" w:hAnsi="Times New Roman" w:cs="Times New Roman"/>
          <w:sz w:val="24"/>
          <w:szCs w:val="24"/>
          <w:lang w:eastAsia="en-CA"/>
        </w:rPr>
        <w:t xml:space="preserve">(apparent end of the story) </w:t>
      </w:r>
    </w:p>
    <w:p w:rsidR="00D13A57" w:rsidRDefault="00D13A57" w:rsidP="00D13A57">
      <w:pPr>
        <w:numPr>
          <w:ilvl w:val="0"/>
          <w:numId w:val="24"/>
        </w:numPr>
        <w:spacing w:before="100" w:beforeAutospacing="1" w:after="100" w:afterAutospacing="1" w:line="240" w:lineRule="auto"/>
        <w:ind w:left="870"/>
        <w:rPr>
          <w:rFonts w:ascii="Times New Roman" w:eastAsia="Times New Roman" w:hAnsi="Times New Roman" w:cs="Times New Roman"/>
          <w:sz w:val="24"/>
          <w:szCs w:val="24"/>
          <w:lang w:eastAsia="en-CA"/>
        </w:rPr>
      </w:pPr>
      <w:r w:rsidRPr="00D13A57">
        <w:rPr>
          <w:rFonts w:ascii="Times New Roman" w:eastAsia="Times New Roman" w:hAnsi="Times New Roman" w:cs="Times New Roman"/>
          <w:sz w:val="24"/>
          <w:szCs w:val="24"/>
          <w:lang w:eastAsia="en-CA"/>
        </w:rPr>
        <w:t xml:space="preserve">Resurrection: women visit the tomb; </w:t>
      </w:r>
      <w:proofErr w:type="spellStart"/>
      <w:r w:rsidRPr="00D13A57">
        <w:rPr>
          <w:rFonts w:ascii="Times New Roman" w:eastAsia="Times New Roman" w:hAnsi="Times New Roman" w:cs="Times New Roman"/>
          <w:sz w:val="24"/>
          <w:szCs w:val="24"/>
          <w:lang w:eastAsia="en-CA"/>
        </w:rPr>
        <w:t>Jesus’s</w:t>
      </w:r>
      <w:proofErr w:type="spellEnd"/>
      <w:r w:rsidRPr="00D13A57">
        <w:rPr>
          <w:rFonts w:ascii="Times New Roman" w:eastAsia="Times New Roman" w:hAnsi="Times New Roman" w:cs="Times New Roman"/>
          <w:sz w:val="24"/>
          <w:szCs w:val="24"/>
          <w:lang w:eastAsia="en-CA"/>
        </w:rPr>
        <w:t xml:space="preserve"> appearances; women’s presence witnesses to the historical truth in claims of </w:t>
      </w:r>
      <w:proofErr w:type="spellStart"/>
      <w:r w:rsidRPr="00D13A57">
        <w:rPr>
          <w:rFonts w:ascii="Times New Roman" w:eastAsia="Times New Roman" w:hAnsi="Times New Roman" w:cs="Times New Roman"/>
          <w:sz w:val="24"/>
          <w:szCs w:val="24"/>
          <w:lang w:eastAsia="en-CA"/>
        </w:rPr>
        <w:t>Jesus’s</w:t>
      </w:r>
      <w:proofErr w:type="spellEnd"/>
      <w:r w:rsidRPr="00D13A57">
        <w:rPr>
          <w:rFonts w:ascii="Times New Roman" w:eastAsia="Times New Roman" w:hAnsi="Times New Roman" w:cs="Times New Roman"/>
          <w:sz w:val="24"/>
          <w:szCs w:val="24"/>
          <w:lang w:eastAsia="en-CA"/>
        </w:rPr>
        <w:t xml:space="preserve"> resurrection </w:t>
      </w:r>
    </w:p>
    <w:p w:rsidR="00974A7F" w:rsidRDefault="00974A7F" w:rsidP="00974A7F">
      <w:pPr>
        <w:spacing w:before="100" w:beforeAutospacing="1" w:after="100" w:afterAutospacing="1" w:line="240"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The Early Church</w:t>
      </w:r>
    </w:p>
    <w:p w:rsidR="00974A7F" w:rsidRPr="00974A7F" w:rsidRDefault="00974A7F" w:rsidP="00974A7F">
      <w:pPr>
        <w:spacing w:before="100" w:beforeAutospacing="1" w:after="100" w:afterAutospacing="1" w:line="240" w:lineRule="auto"/>
        <w:outlineLvl w:val="3"/>
        <w:rPr>
          <w:rFonts w:ascii="Times New Roman" w:eastAsia="Times New Roman" w:hAnsi="Times New Roman" w:cs="Times New Roman"/>
          <w:b/>
          <w:bCs/>
          <w:sz w:val="24"/>
          <w:szCs w:val="24"/>
          <w:lang w:eastAsia="en-CA"/>
        </w:rPr>
      </w:pPr>
      <w:r w:rsidRPr="00974A7F">
        <w:rPr>
          <w:rFonts w:ascii="Times New Roman" w:eastAsia="Times New Roman" w:hAnsi="Times New Roman" w:cs="Times New Roman"/>
          <w:b/>
          <w:bCs/>
          <w:sz w:val="24"/>
          <w:szCs w:val="24"/>
          <w:lang w:eastAsia="en-CA"/>
        </w:rPr>
        <w:t xml:space="preserve">After </w:t>
      </w:r>
      <w:proofErr w:type="spellStart"/>
      <w:r w:rsidRPr="00974A7F">
        <w:rPr>
          <w:rFonts w:ascii="Times New Roman" w:eastAsia="Times New Roman" w:hAnsi="Times New Roman" w:cs="Times New Roman"/>
          <w:b/>
          <w:bCs/>
          <w:sz w:val="24"/>
          <w:szCs w:val="24"/>
          <w:lang w:eastAsia="en-CA"/>
        </w:rPr>
        <w:t>Jesus's</w:t>
      </w:r>
      <w:proofErr w:type="spellEnd"/>
      <w:r w:rsidRPr="00974A7F">
        <w:rPr>
          <w:rFonts w:ascii="Times New Roman" w:eastAsia="Times New Roman" w:hAnsi="Times New Roman" w:cs="Times New Roman"/>
          <w:b/>
          <w:bCs/>
          <w:sz w:val="24"/>
          <w:szCs w:val="24"/>
          <w:lang w:eastAsia="en-CA"/>
        </w:rPr>
        <w:t xml:space="preserve"> Death and Resurrection </w:t>
      </w:r>
    </w:p>
    <w:p w:rsidR="00974A7F" w:rsidRPr="00974A7F" w:rsidRDefault="00974A7F" w:rsidP="00974A7F">
      <w:pPr>
        <w:numPr>
          <w:ilvl w:val="0"/>
          <w:numId w:val="25"/>
        </w:numPr>
        <w:spacing w:before="100" w:beforeAutospacing="1" w:after="100" w:afterAutospacing="1" w:line="240" w:lineRule="auto"/>
        <w:rPr>
          <w:rFonts w:ascii="Times New Roman" w:eastAsia="Times New Roman" w:hAnsi="Times New Roman" w:cs="Times New Roman"/>
          <w:sz w:val="24"/>
          <w:szCs w:val="24"/>
          <w:lang w:eastAsia="en-CA"/>
        </w:rPr>
      </w:pPr>
      <w:r w:rsidRPr="00974A7F">
        <w:rPr>
          <w:rFonts w:ascii="Times New Roman" w:eastAsia="Times New Roman" w:hAnsi="Times New Roman" w:cs="Times New Roman"/>
          <w:sz w:val="24"/>
          <w:szCs w:val="24"/>
          <w:lang w:eastAsia="en-CA"/>
        </w:rPr>
        <w:t>Acts of the Apostles (author Luke), Paul’s Letters, the other letters of the New Test</w:t>
      </w:r>
      <w:r w:rsidR="001F0058">
        <w:rPr>
          <w:rFonts w:ascii="Times New Roman" w:eastAsia="Times New Roman" w:hAnsi="Times New Roman" w:cs="Times New Roman"/>
          <w:sz w:val="24"/>
          <w:szCs w:val="24"/>
          <w:lang w:eastAsia="en-CA"/>
        </w:rPr>
        <w:t>a</w:t>
      </w:r>
      <w:r w:rsidRPr="00974A7F">
        <w:rPr>
          <w:rFonts w:ascii="Times New Roman" w:eastAsia="Times New Roman" w:hAnsi="Times New Roman" w:cs="Times New Roman"/>
          <w:sz w:val="24"/>
          <w:szCs w:val="24"/>
          <w:lang w:eastAsia="en-CA"/>
        </w:rPr>
        <w:t>ment</w:t>
      </w:r>
    </w:p>
    <w:p w:rsidR="00974A7F" w:rsidRPr="00974A7F" w:rsidRDefault="00974A7F" w:rsidP="00974A7F">
      <w:pPr>
        <w:numPr>
          <w:ilvl w:val="0"/>
          <w:numId w:val="25"/>
        </w:numPr>
        <w:spacing w:before="100" w:beforeAutospacing="1" w:after="100" w:afterAutospacing="1" w:line="240" w:lineRule="auto"/>
        <w:rPr>
          <w:rFonts w:ascii="Times New Roman" w:eastAsia="Times New Roman" w:hAnsi="Times New Roman" w:cs="Times New Roman"/>
          <w:sz w:val="24"/>
          <w:szCs w:val="24"/>
          <w:lang w:eastAsia="en-CA"/>
        </w:rPr>
      </w:pPr>
      <w:proofErr w:type="spellStart"/>
      <w:r w:rsidRPr="00974A7F">
        <w:rPr>
          <w:rFonts w:ascii="Times New Roman" w:eastAsia="Times New Roman" w:hAnsi="Times New Roman" w:cs="Times New Roman"/>
          <w:sz w:val="24"/>
          <w:szCs w:val="24"/>
          <w:lang w:eastAsia="en-CA"/>
        </w:rPr>
        <w:t>Jesus’s</w:t>
      </w:r>
      <w:proofErr w:type="spellEnd"/>
      <w:r w:rsidRPr="00974A7F">
        <w:rPr>
          <w:rFonts w:ascii="Times New Roman" w:eastAsia="Times New Roman" w:hAnsi="Times New Roman" w:cs="Times New Roman"/>
          <w:sz w:val="24"/>
          <w:szCs w:val="24"/>
          <w:lang w:eastAsia="en-CA"/>
        </w:rPr>
        <w:t xml:space="preserve"> ascension to heaven is followed by the descent of the Holy Spirit at the Pentecost (Acts 2)</w:t>
      </w:r>
    </w:p>
    <w:p w:rsidR="00974A7F" w:rsidRPr="00974A7F" w:rsidRDefault="00974A7F" w:rsidP="00974A7F">
      <w:pPr>
        <w:numPr>
          <w:ilvl w:val="0"/>
          <w:numId w:val="25"/>
        </w:numPr>
        <w:spacing w:before="100" w:beforeAutospacing="1" w:after="100" w:afterAutospacing="1" w:line="240" w:lineRule="auto"/>
        <w:rPr>
          <w:rFonts w:ascii="Times New Roman" w:eastAsia="Times New Roman" w:hAnsi="Times New Roman" w:cs="Times New Roman"/>
          <w:sz w:val="24"/>
          <w:szCs w:val="24"/>
          <w:lang w:eastAsia="en-CA"/>
        </w:rPr>
      </w:pPr>
      <w:r w:rsidRPr="00974A7F">
        <w:rPr>
          <w:rFonts w:ascii="Times New Roman" w:eastAsia="Times New Roman" w:hAnsi="Times New Roman" w:cs="Times New Roman"/>
          <w:sz w:val="24"/>
          <w:szCs w:val="24"/>
          <w:lang w:eastAsia="en-CA"/>
        </w:rPr>
        <w:t xml:space="preserve">Paul’s attempts to convert both Jews and Gentiles to Christianity </w:t>
      </w:r>
    </w:p>
    <w:p w:rsidR="00974A7F" w:rsidRPr="00974A7F" w:rsidRDefault="00974A7F" w:rsidP="00974A7F">
      <w:pPr>
        <w:numPr>
          <w:ilvl w:val="0"/>
          <w:numId w:val="25"/>
        </w:numPr>
        <w:spacing w:before="100" w:beforeAutospacing="1" w:after="100" w:afterAutospacing="1" w:line="240" w:lineRule="auto"/>
        <w:rPr>
          <w:rFonts w:ascii="Times New Roman" w:eastAsia="Times New Roman" w:hAnsi="Times New Roman" w:cs="Times New Roman"/>
          <w:sz w:val="24"/>
          <w:szCs w:val="24"/>
          <w:lang w:eastAsia="en-CA"/>
        </w:rPr>
      </w:pPr>
      <w:r w:rsidRPr="00974A7F">
        <w:rPr>
          <w:rFonts w:ascii="Times New Roman" w:eastAsia="Times New Roman" w:hAnsi="Times New Roman" w:cs="Times New Roman"/>
          <w:sz w:val="24"/>
          <w:szCs w:val="24"/>
          <w:lang w:eastAsia="en-CA"/>
        </w:rPr>
        <w:t xml:space="preserve">Anti-Christian feelings among Jews which led to anti-Jewish feelings among the early Christians </w:t>
      </w:r>
    </w:p>
    <w:p w:rsidR="00974A7F" w:rsidRDefault="00974A7F" w:rsidP="00974A7F">
      <w:pPr>
        <w:numPr>
          <w:ilvl w:val="0"/>
          <w:numId w:val="25"/>
        </w:numPr>
        <w:spacing w:before="100" w:beforeAutospacing="1" w:after="100" w:afterAutospacing="1" w:line="240" w:lineRule="auto"/>
        <w:rPr>
          <w:rFonts w:ascii="Times New Roman" w:eastAsia="Times New Roman" w:hAnsi="Times New Roman" w:cs="Times New Roman"/>
          <w:sz w:val="24"/>
          <w:szCs w:val="24"/>
          <w:lang w:eastAsia="en-CA"/>
        </w:rPr>
      </w:pPr>
      <w:r w:rsidRPr="00974A7F">
        <w:rPr>
          <w:rFonts w:ascii="Times New Roman" w:eastAsia="Times New Roman" w:hAnsi="Times New Roman" w:cs="Times New Roman"/>
          <w:sz w:val="24"/>
          <w:szCs w:val="24"/>
          <w:lang w:eastAsia="en-CA"/>
        </w:rPr>
        <w:t xml:space="preserve">The new message Christianity proposes: salvation is by faith (not by circumcision, says Paul) </w:t>
      </w:r>
    </w:p>
    <w:p w:rsidR="00AD21FB" w:rsidRPr="00974A7F" w:rsidRDefault="00AD21FB" w:rsidP="00AD21FB">
      <w:pPr>
        <w:spacing w:before="100" w:beforeAutospacing="1" w:after="100" w:afterAutospacing="1"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lastRenderedPageBreak/>
        <w:t>The Roman World</w:t>
      </w:r>
    </w:p>
    <w:p w:rsidR="001F0058" w:rsidRDefault="001F0058" w:rsidP="001F0058">
      <w:pPr>
        <w:pStyle w:val="NormalWeb"/>
        <w:numPr>
          <w:ilvl w:val="0"/>
          <w:numId w:val="25"/>
        </w:numPr>
        <w:spacing w:line="288" w:lineRule="auto"/>
      </w:pPr>
      <w:r>
        <w:t xml:space="preserve">Christianity was born in the Roman Empire. </w:t>
      </w:r>
    </w:p>
    <w:p w:rsidR="001F0058" w:rsidRDefault="001F0058" w:rsidP="001F0058">
      <w:pPr>
        <w:pStyle w:val="NormalWeb"/>
        <w:numPr>
          <w:ilvl w:val="0"/>
          <w:numId w:val="25"/>
        </w:numPr>
        <w:spacing w:line="288" w:lineRule="auto"/>
      </w:pPr>
      <w:r>
        <w:t xml:space="preserve">Roman colonization was militaristic and administrative. </w:t>
      </w:r>
    </w:p>
    <w:p w:rsidR="008A7B1C" w:rsidRDefault="001F0058" w:rsidP="008A7B1C">
      <w:pPr>
        <w:pStyle w:val="NormalWeb"/>
        <w:numPr>
          <w:ilvl w:val="0"/>
          <w:numId w:val="25"/>
        </w:numPr>
        <w:spacing w:line="288" w:lineRule="auto"/>
      </w:pPr>
      <w:r>
        <w:t>Culturally and religiously, the East colonized the Empire.</w:t>
      </w:r>
    </w:p>
    <w:p w:rsidR="001F0058" w:rsidRDefault="001F0058" w:rsidP="008A7B1C">
      <w:pPr>
        <w:pStyle w:val="NormalWeb"/>
        <w:spacing w:line="288" w:lineRule="auto"/>
      </w:pPr>
      <w:r>
        <w:t xml:space="preserve">Map animation of areas under Roman control from 510 BC to 1453 AD (Source: Wikipedia) </w:t>
      </w:r>
    </w:p>
    <w:p w:rsidR="001F0058" w:rsidRDefault="001F0058" w:rsidP="001F0058">
      <w:pPr>
        <w:pStyle w:val="style1"/>
        <w:numPr>
          <w:ilvl w:val="0"/>
          <w:numId w:val="25"/>
        </w:numPr>
        <w:spacing w:line="288" w:lineRule="auto"/>
      </w:pPr>
      <w:r>
        <w:t>Roman Republic</w:t>
      </w:r>
      <w:r>
        <w:br/>
        <w:t>510 BC – 27 BC</w:t>
      </w:r>
    </w:p>
    <w:p w:rsidR="001F0058" w:rsidRDefault="001F0058" w:rsidP="001F0058">
      <w:pPr>
        <w:pStyle w:val="style1"/>
        <w:numPr>
          <w:ilvl w:val="0"/>
          <w:numId w:val="25"/>
        </w:numPr>
        <w:spacing w:line="288" w:lineRule="auto"/>
      </w:pPr>
      <w:r>
        <w:t>Roman Empire</w:t>
      </w:r>
      <w:r>
        <w:br/>
        <w:t xml:space="preserve">27 BC - 476 AD/1453 AD </w:t>
      </w:r>
    </w:p>
    <w:p w:rsidR="001F0058" w:rsidRDefault="001F0058" w:rsidP="001F0058">
      <w:pPr>
        <w:pStyle w:val="style1"/>
        <w:numPr>
          <w:ilvl w:val="0"/>
          <w:numId w:val="25"/>
        </w:numPr>
        <w:spacing w:line="288" w:lineRule="auto"/>
      </w:pPr>
      <w:r>
        <w:t>Western Roman Empire</w:t>
      </w:r>
      <w:r>
        <w:br/>
        <w:t>286 – 476 AD</w:t>
      </w:r>
    </w:p>
    <w:p w:rsidR="001F0058" w:rsidRDefault="001F0058" w:rsidP="001F0058">
      <w:pPr>
        <w:pStyle w:val="style1"/>
        <w:numPr>
          <w:ilvl w:val="0"/>
          <w:numId w:val="25"/>
        </w:numPr>
        <w:spacing w:line="288" w:lineRule="auto"/>
      </w:pPr>
      <w:r>
        <w:t xml:space="preserve">Eastern Roman Empire </w:t>
      </w:r>
      <w:r>
        <w:br/>
        <w:t>330 – 1453 AD</w:t>
      </w:r>
    </w:p>
    <w:p w:rsidR="001F0058" w:rsidRDefault="001F0058" w:rsidP="001F0058">
      <w:pPr>
        <w:pStyle w:val="style1"/>
        <w:numPr>
          <w:ilvl w:val="0"/>
          <w:numId w:val="25"/>
        </w:numPr>
        <w:spacing w:line="288" w:lineRule="auto"/>
      </w:pPr>
      <w:r>
        <w:t xml:space="preserve">Byzantine Empire </w:t>
      </w:r>
      <w:r>
        <w:br/>
        <w:t xml:space="preserve">330 – 1453 AD </w:t>
      </w:r>
    </w:p>
    <w:p w:rsidR="008A7B1C" w:rsidRPr="008A7B1C" w:rsidRDefault="008A7B1C" w:rsidP="008A7B1C">
      <w:pPr>
        <w:pStyle w:val="Heading3"/>
        <w:rPr>
          <w:b w:val="0"/>
          <w:color w:val="auto"/>
        </w:rPr>
      </w:pPr>
      <w:r w:rsidRPr="008A7B1C">
        <w:rPr>
          <w:b w:val="0"/>
          <w:color w:val="auto"/>
        </w:rPr>
        <w:t>Roman Society</w:t>
      </w:r>
    </w:p>
    <w:p w:rsidR="008A7B1C" w:rsidRDefault="008A7B1C" w:rsidP="008A7B1C">
      <w:pPr>
        <w:pStyle w:val="NormalWeb"/>
        <w:spacing w:line="288" w:lineRule="auto"/>
      </w:pPr>
      <w:r>
        <w:t xml:space="preserve">All of the following provided a certain security and relative prosperity known as </w:t>
      </w:r>
      <w:proofErr w:type="spellStart"/>
      <w:r>
        <w:t>pax</w:t>
      </w:r>
      <w:proofErr w:type="spellEnd"/>
      <w:r>
        <w:t xml:space="preserve"> </w:t>
      </w:r>
      <w:proofErr w:type="spellStart"/>
      <w:r>
        <w:t>Romana</w:t>
      </w:r>
      <w:proofErr w:type="spellEnd"/>
      <w:r>
        <w:t xml:space="preserve"> (or Romani peace) for the populations around the Mediterranean basin. </w:t>
      </w:r>
    </w:p>
    <w:p w:rsidR="008A7B1C" w:rsidRPr="008A7B1C" w:rsidRDefault="008A7B1C" w:rsidP="008A7B1C">
      <w:pPr>
        <w:spacing w:after="0" w:line="240" w:lineRule="auto"/>
        <w:rPr>
          <w:rFonts w:ascii="Times New Roman" w:eastAsia="Times New Roman" w:hAnsi="Times New Roman" w:cs="Times New Roman"/>
          <w:sz w:val="24"/>
          <w:szCs w:val="24"/>
          <w:lang w:eastAsia="en-CA"/>
        </w:rPr>
      </w:pPr>
      <w:r w:rsidRPr="008A7B1C">
        <w:rPr>
          <w:rFonts w:ascii="Times New Roman" w:eastAsia="Times New Roman" w:hAnsi="Times New Roman" w:cs="Times New Roman"/>
          <w:b/>
          <w:bCs/>
          <w:sz w:val="24"/>
          <w:szCs w:val="24"/>
          <w:lang w:eastAsia="en-CA"/>
        </w:rPr>
        <w:t>Administration</w:t>
      </w:r>
      <w:r w:rsidRPr="008A7B1C">
        <w:rPr>
          <w:rFonts w:ascii="Times New Roman" w:eastAsia="Times New Roman" w:hAnsi="Times New Roman" w:cs="Times New Roman"/>
          <w:sz w:val="24"/>
          <w:szCs w:val="24"/>
          <w:lang w:eastAsia="en-CA"/>
        </w:rPr>
        <w:t xml:space="preserve"> </w:t>
      </w:r>
    </w:p>
    <w:p w:rsidR="008A7B1C" w:rsidRPr="008A7B1C" w:rsidRDefault="008A7B1C" w:rsidP="008A7B1C">
      <w:pPr>
        <w:numPr>
          <w:ilvl w:val="0"/>
          <w:numId w:val="26"/>
        </w:numPr>
        <w:spacing w:before="100" w:beforeAutospacing="1" w:after="100" w:afterAutospacing="1" w:line="240" w:lineRule="auto"/>
        <w:rPr>
          <w:rFonts w:ascii="Times New Roman" w:eastAsia="Times New Roman" w:hAnsi="Times New Roman" w:cs="Times New Roman"/>
          <w:sz w:val="24"/>
          <w:szCs w:val="24"/>
          <w:lang w:eastAsia="en-CA"/>
        </w:rPr>
      </w:pPr>
      <w:r w:rsidRPr="008A7B1C">
        <w:rPr>
          <w:rFonts w:ascii="Times New Roman" w:eastAsia="Times New Roman" w:hAnsi="Times New Roman" w:cs="Times New Roman"/>
          <w:sz w:val="24"/>
          <w:szCs w:val="24"/>
          <w:lang w:eastAsia="en-CA"/>
        </w:rPr>
        <w:t xml:space="preserve">Roman citizenship was possessed by entire cities, but it was bestowed on others as recompense for services rendered to Rome. </w:t>
      </w:r>
    </w:p>
    <w:p w:rsidR="008A7B1C" w:rsidRPr="008A7B1C" w:rsidRDefault="008A7B1C" w:rsidP="008A7B1C">
      <w:pPr>
        <w:numPr>
          <w:ilvl w:val="0"/>
          <w:numId w:val="26"/>
        </w:numPr>
        <w:spacing w:before="100" w:beforeAutospacing="1" w:after="100" w:afterAutospacing="1" w:line="240" w:lineRule="auto"/>
        <w:rPr>
          <w:rFonts w:ascii="Times New Roman" w:eastAsia="Times New Roman" w:hAnsi="Times New Roman" w:cs="Times New Roman"/>
          <w:sz w:val="24"/>
          <w:szCs w:val="24"/>
          <w:lang w:eastAsia="en-CA"/>
        </w:rPr>
      </w:pPr>
      <w:r w:rsidRPr="008A7B1C">
        <w:rPr>
          <w:rFonts w:ascii="Times New Roman" w:eastAsia="Times New Roman" w:hAnsi="Times New Roman" w:cs="Times New Roman"/>
          <w:sz w:val="24"/>
          <w:szCs w:val="24"/>
          <w:lang w:eastAsia="en-CA"/>
        </w:rPr>
        <w:t>Local administration was quite effective.</w:t>
      </w:r>
    </w:p>
    <w:p w:rsidR="008A7B1C" w:rsidRPr="008A7B1C" w:rsidRDefault="008A7B1C" w:rsidP="008A7B1C">
      <w:pPr>
        <w:spacing w:after="0" w:line="240" w:lineRule="auto"/>
        <w:rPr>
          <w:rFonts w:ascii="Times New Roman" w:eastAsia="Times New Roman" w:hAnsi="Times New Roman" w:cs="Times New Roman"/>
          <w:sz w:val="24"/>
          <w:szCs w:val="24"/>
          <w:lang w:eastAsia="en-CA"/>
        </w:rPr>
      </w:pPr>
      <w:r w:rsidRPr="008A7B1C">
        <w:rPr>
          <w:rFonts w:ascii="Times New Roman" w:eastAsia="Times New Roman" w:hAnsi="Times New Roman" w:cs="Times New Roman"/>
          <w:b/>
          <w:bCs/>
          <w:sz w:val="24"/>
          <w:szCs w:val="24"/>
          <w:lang w:eastAsia="en-CA"/>
        </w:rPr>
        <w:t>System of justice</w:t>
      </w:r>
      <w:r w:rsidRPr="008A7B1C">
        <w:rPr>
          <w:rFonts w:ascii="Times New Roman" w:eastAsia="Times New Roman" w:hAnsi="Times New Roman" w:cs="Times New Roman"/>
          <w:sz w:val="24"/>
          <w:szCs w:val="24"/>
          <w:lang w:eastAsia="en-CA"/>
        </w:rPr>
        <w:t xml:space="preserve"> </w:t>
      </w:r>
    </w:p>
    <w:p w:rsidR="008A7B1C" w:rsidRPr="008A7B1C" w:rsidRDefault="008A7B1C" w:rsidP="008A7B1C">
      <w:pPr>
        <w:numPr>
          <w:ilvl w:val="0"/>
          <w:numId w:val="27"/>
        </w:numPr>
        <w:spacing w:before="100" w:beforeAutospacing="1" w:after="100" w:afterAutospacing="1" w:line="240" w:lineRule="auto"/>
        <w:rPr>
          <w:rFonts w:ascii="Times New Roman" w:eastAsia="Times New Roman" w:hAnsi="Times New Roman" w:cs="Times New Roman"/>
          <w:sz w:val="24"/>
          <w:szCs w:val="24"/>
          <w:lang w:eastAsia="en-CA"/>
        </w:rPr>
      </w:pPr>
      <w:r w:rsidRPr="008A7B1C">
        <w:rPr>
          <w:rFonts w:ascii="Times New Roman" w:eastAsia="Times New Roman" w:hAnsi="Times New Roman" w:cs="Times New Roman"/>
          <w:sz w:val="24"/>
          <w:szCs w:val="24"/>
          <w:lang w:eastAsia="en-CA"/>
        </w:rPr>
        <w:t xml:space="preserve">While respecting local customs, it applied the principles of Roman law and it enabled citizens to take their case to the Emperor himself. </w:t>
      </w:r>
    </w:p>
    <w:p w:rsidR="008A7B1C" w:rsidRPr="008A7B1C" w:rsidRDefault="008A7B1C" w:rsidP="008A7B1C">
      <w:pPr>
        <w:spacing w:after="0" w:line="240" w:lineRule="auto"/>
        <w:rPr>
          <w:rFonts w:ascii="Times New Roman" w:eastAsia="Times New Roman" w:hAnsi="Times New Roman" w:cs="Times New Roman"/>
          <w:sz w:val="24"/>
          <w:szCs w:val="24"/>
          <w:lang w:eastAsia="en-CA"/>
        </w:rPr>
      </w:pPr>
      <w:r w:rsidRPr="008A7B1C">
        <w:rPr>
          <w:rFonts w:ascii="Times New Roman" w:eastAsia="Times New Roman" w:hAnsi="Times New Roman" w:cs="Times New Roman"/>
          <w:b/>
          <w:bCs/>
          <w:sz w:val="24"/>
          <w:szCs w:val="24"/>
          <w:lang w:eastAsia="en-CA"/>
        </w:rPr>
        <w:t>Currency</w:t>
      </w:r>
      <w:r w:rsidRPr="008A7B1C">
        <w:rPr>
          <w:rFonts w:ascii="Times New Roman" w:eastAsia="Times New Roman" w:hAnsi="Times New Roman" w:cs="Times New Roman"/>
          <w:sz w:val="24"/>
          <w:szCs w:val="24"/>
          <w:lang w:eastAsia="en-CA"/>
        </w:rPr>
        <w:t xml:space="preserve"> </w:t>
      </w:r>
    </w:p>
    <w:p w:rsidR="008A7B1C" w:rsidRPr="008A7B1C" w:rsidRDefault="008A7B1C" w:rsidP="008A7B1C">
      <w:pPr>
        <w:numPr>
          <w:ilvl w:val="0"/>
          <w:numId w:val="28"/>
        </w:numPr>
        <w:spacing w:before="100" w:beforeAutospacing="1" w:after="100" w:afterAutospacing="1" w:line="240" w:lineRule="auto"/>
        <w:rPr>
          <w:rFonts w:ascii="Times New Roman" w:eastAsia="Times New Roman" w:hAnsi="Times New Roman" w:cs="Times New Roman"/>
          <w:sz w:val="24"/>
          <w:szCs w:val="24"/>
          <w:lang w:eastAsia="en-CA"/>
        </w:rPr>
      </w:pPr>
      <w:r w:rsidRPr="008A7B1C">
        <w:rPr>
          <w:rFonts w:ascii="Times New Roman" w:eastAsia="Times New Roman" w:hAnsi="Times New Roman" w:cs="Times New Roman"/>
          <w:sz w:val="24"/>
          <w:szCs w:val="24"/>
          <w:lang w:eastAsia="en-CA"/>
        </w:rPr>
        <w:t>Unified throughout the Empire.</w:t>
      </w:r>
    </w:p>
    <w:p w:rsidR="006B0257" w:rsidRPr="006B0257" w:rsidRDefault="006B0257" w:rsidP="006B0257">
      <w:pPr>
        <w:pStyle w:val="Heading3"/>
        <w:rPr>
          <w:b w:val="0"/>
          <w:color w:val="auto"/>
        </w:rPr>
      </w:pPr>
      <w:r w:rsidRPr="006B0257">
        <w:rPr>
          <w:b w:val="0"/>
          <w:color w:val="auto"/>
        </w:rPr>
        <w:t xml:space="preserve">Roman Religion </w:t>
      </w:r>
    </w:p>
    <w:p w:rsidR="006B0257" w:rsidRPr="006B0257" w:rsidRDefault="006B0257" w:rsidP="006B0257">
      <w:pPr>
        <w:numPr>
          <w:ilvl w:val="0"/>
          <w:numId w:val="29"/>
        </w:numPr>
        <w:spacing w:before="100" w:beforeAutospacing="1" w:after="100" w:afterAutospacing="1" w:line="240" w:lineRule="auto"/>
        <w:rPr>
          <w:rFonts w:ascii="Times New Roman" w:eastAsia="Times New Roman" w:hAnsi="Times New Roman" w:cs="Times New Roman"/>
          <w:sz w:val="24"/>
          <w:szCs w:val="24"/>
          <w:lang w:eastAsia="en-CA"/>
        </w:rPr>
      </w:pPr>
      <w:r w:rsidRPr="006B0257">
        <w:rPr>
          <w:rFonts w:ascii="Times New Roman" w:eastAsia="Times New Roman" w:hAnsi="Times New Roman" w:cs="Times New Roman"/>
          <w:sz w:val="24"/>
          <w:szCs w:val="24"/>
          <w:lang w:eastAsia="en-CA"/>
        </w:rPr>
        <w:t>Astrology - horoscopes were avidly compiled</w:t>
      </w:r>
    </w:p>
    <w:p w:rsidR="006B0257" w:rsidRPr="006B0257" w:rsidRDefault="006B0257" w:rsidP="006B0257">
      <w:pPr>
        <w:numPr>
          <w:ilvl w:val="0"/>
          <w:numId w:val="29"/>
        </w:numPr>
        <w:spacing w:before="100" w:beforeAutospacing="1" w:after="100" w:afterAutospacing="1" w:line="240" w:lineRule="auto"/>
        <w:rPr>
          <w:rFonts w:ascii="Times New Roman" w:eastAsia="Times New Roman" w:hAnsi="Times New Roman" w:cs="Times New Roman"/>
          <w:sz w:val="24"/>
          <w:szCs w:val="24"/>
          <w:lang w:eastAsia="en-CA"/>
        </w:rPr>
      </w:pPr>
      <w:r w:rsidRPr="006B0257">
        <w:rPr>
          <w:rFonts w:ascii="Times New Roman" w:eastAsia="Times New Roman" w:hAnsi="Times New Roman" w:cs="Times New Roman"/>
          <w:sz w:val="24"/>
          <w:szCs w:val="24"/>
          <w:lang w:eastAsia="en-CA"/>
        </w:rPr>
        <w:t xml:space="preserve">Not Zeus, but rather Chance or Fate or Fortune (Greek, </w:t>
      </w:r>
      <w:proofErr w:type="spellStart"/>
      <w:r w:rsidRPr="006B0257">
        <w:rPr>
          <w:rFonts w:ascii="Times New Roman" w:eastAsia="Times New Roman" w:hAnsi="Times New Roman" w:cs="Times New Roman"/>
          <w:sz w:val="24"/>
          <w:szCs w:val="24"/>
          <w:lang w:eastAsia="en-CA"/>
        </w:rPr>
        <w:t>Tyche</w:t>
      </w:r>
      <w:proofErr w:type="spellEnd"/>
      <w:r w:rsidRPr="006B0257">
        <w:rPr>
          <w:rFonts w:ascii="Times New Roman" w:eastAsia="Times New Roman" w:hAnsi="Times New Roman" w:cs="Times New Roman"/>
          <w:sz w:val="24"/>
          <w:szCs w:val="24"/>
          <w:lang w:eastAsia="en-CA"/>
        </w:rPr>
        <w:t xml:space="preserve">) was the most important god </w:t>
      </w:r>
    </w:p>
    <w:p w:rsidR="006B0257" w:rsidRPr="006B0257" w:rsidRDefault="006B0257" w:rsidP="006B0257">
      <w:pPr>
        <w:numPr>
          <w:ilvl w:val="0"/>
          <w:numId w:val="29"/>
        </w:numPr>
        <w:spacing w:before="100" w:beforeAutospacing="1" w:after="100" w:afterAutospacing="1" w:line="240" w:lineRule="auto"/>
        <w:rPr>
          <w:rFonts w:ascii="Times New Roman" w:eastAsia="Times New Roman" w:hAnsi="Times New Roman" w:cs="Times New Roman"/>
          <w:sz w:val="24"/>
          <w:szCs w:val="24"/>
          <w:lang w:eastAsia="en-CA"/>
        </w:rPr>
      </w:pPr>
      <w:r w:rsidRPr="006B0257">
        <w:rPr>
          <w:rFonts w:ascii="Times New Roman" w:eastAsia="Times New Roman" w:hAnsi="Times New Roman" w:cs="Times New Roman"/>
          <w:sz w:val="24"/>
          <w:szCs w:val="24"/>
          <w:lang w:eastAsia="en-CA"/>
        </w:rPr>
        <w:lastRenderedPageBreak/>
        <w:t xml:space="preserve">Apostle Paul dismissed Roman religion (known as paganism) when writing: </w:t>
      </w:r>
    </w:p>
    <w:p w:rsidR="006B0257" w:rsidRPr="006B0257" w:rsidRDefault="006B0257" w:rsidP="006B0257">
      <w:pPr>
        <w:spacing w:before="100" w:beforeAutospacing="1" w:after="100" w:afterAutospacing="1" w:line="288" w:lineRule="auto"/>
        <w:ind w:left="720"/>
        <w:rPr>
          <w:rFonts w:ascii="Times New Roman" w:eastAsia="Times New Roman" w:hAnsi="Times New Roman" w:cs="Times New Roman"/>
          <w:sz w:val="24"/>
          <w:szCs w:val="24"/>
          <w:lang w:eastAsia="en-CA"/>
        </w:rPr>
      </w:pPr>
      <w:r w:rsidRPr="006B0257">
        <w:rPr>
          <w:rFonts w:ascii="Times New Roman" w:eastAsia="Times New Roman" w:hAnsi="Times New Roman" w:cs="Times New Roman"/>
          <w:sz w:val="24"/>
          <w:szCs w:val="24"/>
          <w:lang w:eastAsia="en-CA"/>
        </w:rPr>
        <w:t>"Now that you have come to know God...how can you turn back again to the weak and beggarly elemental spirits? How can you want to be enslaved to them again?" (Gal 4:9)</w:t>
      </w:r>
    </w:p>
    <w:p w:rsidR="006B0257" w:rsidRPr="006B0257" w:rsidRDefault="006B0257" w:rsidP="006B0257">
      <w:pPr>
        <w:numPr>
          <w:ilvl w:val="0"/>
          <w:numId w:val="29"/>
        </w:numPr>
        <w:spacing w:before="100" w:beforeAutospacing="1" w:after="100" w:afterAutospacing="1" w:line="240" w:lineRule="auto"/>
        <w:rPr>
          <w:rFonts w:ascii="Times New Roman" w:eastAsia="Times New Roman" w:hAnsi="Times New Roman" w:cs="Times New Roman"/>
          <w:sz w:val="24"/>
          <w:szCs w:val="24"/>
          <w:lang w:eastAsia="en-CA"/>
        </w:rPr>
      </w:pPr>
      <w:r w:rsidRPr="006B0257">
        <w:rPr>
          <w:rFonts w:ascii="Times New Roman" w:eastAsia="Times New Roman" w:hAnsi="Times New Roman" w:cs="Times New Roman"/>
          <w:sz w:val="24"/>
          <w:szCs w:val="24"/>
          <w:lang w:eastAsia="en-CA"/>
        </w:rPr>
        <w:t xml:space="preserve">“Elemental spirits” are demonic beings or forces to whom Paul believed humans had been enslaved before their conversion to Christianity </w:t>
      </w:r>
    </w:p>
    <w:p w:rsidR="006B0257" w:rsidRPr="006B0257" w:rsidRDefault="006B0257" w:rsidP="006B0257">
      <w:pPr>
        <w:spacing w:before="100" w:beforeAutospacing="1" w:after="100" w:afterAutospacing="1" w:line="288" w:lineRule="auto"/>
        <w:rPr>
          <w:rFonts w:ascii="Times New Roman" w:eastAsia="Times New Roman" w:hAnsi="Times New Roman" w:cs="Times New Roman"/>
          <w:sz w:val="24"/>
          <w:szCs w:val="24"/>
          <w:lang w:eastAsia="en-CA"/>
        </w:rPr>
      </w:pPr>
      <w:r w:rsidRPr="006B0257">
        <w:rPr>
          <w:rFonts w:ascii="Times New Roman" w:eastAsia="Times New Roman" w:hAnsi="Times New Roman" w:cs="Times New Roman"/>
          <w:b/>
          <w:bCs/>
          <w:sz w:val="24"/>
          <w:szCs w:val="24"/>
          <w:lang w:eastAsia="en-CA"/>
        </w:rPr>
        <w:t>Older view of the Roman Empire</w:t>
      </w:r>
      <w:r w:rsidRPr="006B0257">
        <w:rPr>
          <w:rFonts w:ascii="Times New Roman" w:eastAsia="Times New Roman" w:hAnsi="Times New Roman" w:cs="Times New Roman"/>
          <w:sz w:val="24"/>
          <w:szCs w:val="24"/>
          <w:lang w:eastAsia="en-CA"/>
        </w:rPr>
        <w:t xml:space="preserve">: an </w:t>
      </w:r>
      <w:proofErr w:type="spellStart"/>
      <w:r w:rsidRPr="006B0257">
        <w:rPr>
          <w:rFonts w:ascii="Times New Roman" w:eastAsia="Times New Roman" w:hAnsi="Times New Roman" w:cs="Times New Roman"/>
          <w:sz w:val="24"/>
          <w:szCs w:val="24"/>
          <w:lang w:eastAsia="en-CA"/>
        </w:rPr>
        <w:t>unprogressive</w:t>
      </w:r>
      <w:proofErr w:type="spellEnd"/>
      <w:r w:rsidRPr="006B0257">
        <w:rPr>
          <w:rFonts w:ascii="Times New Roman" w:eastAsia="Times New Roman" w:hAnsi="Times New Roman" w:cs="Times New Roman"/>
          <w:sz w:val="24"/>
          <w:szCs w:val="24"/>
          <w:lang w:eastAsia="en-CA"/>
        </w:rPr>
        <w:t xml:space="preserve"> society ruled by impersonal forces whose nature was not understood and which was morally degenerate. </w:t>
      </w:r>
    </w:p>
    <w:p w:rsidR="006B0257" w:rsidRDefault="006B0257" w:rsidP="006B0257">
      <w:pPr>
        <w:spacing w:before="100" w:beforeAutospacing="1" w:after="100" w:afterAutospacing="1" w:line="288" w:lineRule="auto"/>
        <w:rPr>
          <w:rFonts w:ascii="Times New Roman" w:eastAsia="Times New Roman" w:hAnsi="Times New Roman" w:cs="Times New Roman"/>
          <w:sz w:val="24"/>
          <w:szCs w:val="24"/>
          <w:lang w:eastAsia="en-CA"/>
        </w:rPr>
      </w:pPr>
      <w:r w:rsidRPr="006B0257">
        <w:rPr>
          <w:rFonts w:ascii="Times New Roman" w:eastAsia="Times New Roman" w:hAnsi="Times New Roman" w:cs="Times New Roman"/>
          <w:b/>
          <w:bCs/>
          <w:sz w:val="24"/>
          <w:szCs w:val="24"/>
          <w:lang w:eastAsia="en-CA"/>
        </w:rPr>
        <w:t>Newer scholarship</w:t>
      </w:r>
      <w:r w:rsidRPr="006B0257">
        <w:rPr>
          <w:rFonts w:ascii="Times New Roman" w:eastAsia="Times New Roman" w:hAnsi="Times New Roman" w:cs="Times New Roman"/>
          <w:sz w:val="24"/>
          <w:szCs w:val="24"/>
          <w:lang w:eastAsia="en-CA"/>
        </w:rPr>
        <w:t xml:space="preserve">: with some exceptions, this was not the case. Examples: grave memorials testify to the affection of family life, and surviving papyrus letters testify to its decency and sobriety. </w:t>
      </w:r>
    </w:p>
    <w:p w:rsidR="0054425A" w:rsidRPr="0054425A" w:rsidRDefault="0054425A" w:rsidP="0054425A">
      <w:pPr>
        <w:pStyle w:val="Heading3"/>
        <w:rPr>
          <w:b w:val="0"/>
          <w:color w:val="auto"/>
        </w:rPr>
      </w:pPr>
      <w:r w:rsidRPr="0054425A">
        <w:rPr>
          <w:b w:val="0"/>
          <w:color w:val="auto"/>
        </w:rPr>
        <w:t>The Role of Roman Religion in Society</w:t>
      </w:r>
    </w:p>
    <w:p w:rsidR="0054425A" w:rsidRPr="0054425A" w:rsidRDefault="0054425A" w:rsidP="0054425A">
      <w:pPr>
        <w:numPr>
          <w:ilvl w:val="0"/>
          <w:numId w:val="30"/>
        </w:numPr>
        <w:spacing w:before="100" w:beforeAutospacing="1" w:after="100" w:afterAutospacing="1" w:line="240" w:lineRule="auto"/>
        <w:rPr>
          <w:rFonts w:ascii="Times New Roman" w:eastAsia="Times New Roman" w:hAnsi="Times New Roman" w:cs="Times New Roman"/>
          <w:sz w:val="24"/>
          <w:szCs w:val="24"/>
          <w:lang w:eastAsia="en-CA"/>
        </w:rPr>
      </w:pPr>
      <w:r w:rsidRPr="0054425A">
        <w:rPr>
          <w:rFonts w:ascii="Times New Roman" w:eastAsia="Times New Roman" w:hAnsi="Times New Roman" w:cs="Times New Roman"/>
          <w:sz w:val="24"/>
          <w:szCs w:val="24"/>
          <w:lang w:eastAsia="en-CA"/>
        </w:rPr>
        <w:t>Religion ensured the existing world order and the prosperity of the Roman people, while the emperor was the supreme priest (</w:t>
      </w:r>
      <w:proofErr w:type="spellStart"/>
      <w:r w:rsidRPr="0054425A">
        <w:rPr>
          <w:rFonts w:ascii="Times New Roman" w:eastAsia="Times New Roman" w:hAnsi="Times New Roman" w:cs="Times New Roman"/>
          <w:i/>
          <w:iCs/>
          <w:sz w:val="24"/>
          <w:szCs w:val="24"/>
          <w:lang w:eastAsia="en-CA"/>
        </w:rPr>
        <w:t>pontifex</w:t>
      </w:r>
      <w:proofErr w:type="spellEnd"/>
      <w:r w:rsidRPr="0054425A">
        <w:rPr>
          <w:rFonts w:ascii="Times New Roman" w:eastAsia="Times New Roman" w:hAnsi="Times New Roman" w:cs="Times New Roman"/>
          <w:i/>
          <w:iCs/>
          <w:sz w:val="24"/>
          <w:szCs w:val="24"/>
          <w:lang w:eastAsia="en-CA"/>
        </w:rPr>
        <w:t xml:space="preserve"> </w:t>
      </w:r>
      <w:proofErr w:type="spellStart"/>
      <w:r w:rsidRPr="0054425A">
        <w:rPr>
          <w:rFonts w:ascii="Times New Roman" w:eastAsia="Times New Roman" w:hAnsi="Times New Roman" w:cs="Times New Roman"/>
          <w:i/>
          <w:iCs/>
          <w:sz w:val="24"/>
          <w:szCs w:val="24"/>
          <w:lang w:eastAsia="en-CA"/>
        </w:rPr>
        <w:t>maximus</w:t>
      </w:r>
      <w:proofErr w:type="spellEnd"/>
      <w:r w:rsidRPr="0054425A">
        <w:rPr>
          <w:rFonts w:ascii="Times New Roman" w:eastAsia="Times New Roman" w:hAnsi="Times New Roman" w:cs="Times New Roman"/>
          <w:sz w:val="24"/>
          <w:szCs w:val="24"/>
          <w:lang w:eastAsia="en-CA"/>
        </w:rPr>
        <w:t xml:space="preserve"> in Latin) </w:t>
      </w:r>
    </w:p>
    <w:p w:rsidR="0054425A" w:rsidRPr="0054425A" w:rsidRDefault="0054425A" w:rsidP="0054425A">
      <w:pPr>
        <w:numPr>
          <w:ilvl w:val="0"/>
          <w:numId w:val="30"/>
        </w:numPr>
        <w:spacing w:before="100" w:beforeAutospacing="1" w:after="100" w:afterAutospacing="1" w:line="240" w:lineRule="auto"/>
        <w:rPr>
          <w:rFonts w:ascii="Times New Roman" w:eastAsia="Times New Roman" w:hAnsi="Times New Roman" w:cs="Times New Roman"/>
          <w:sz w:val="24"/>
          <w:szCs w:val="24"/>
          <w:lang w:eastAsia="en-CA"/>
        </w:rPr>
      </w:pPr>
      <w:r w:rsidRPr="0054425A">
        <w:rPr>
          <w:rFonts w:ascii="Times New Roman" w:eastAsia="Times New Roman" w:hAnsi="Times New Roman" w:cs="Times New Roman"/>
          <w:sz w:val="24"/>
          <w:szCs w:val="24"/>
          <w:lang w:eastAsia="en-CA"/>
        </w:rPr>
        <w:t xml:space="preserve">Fear of chaos if the empire fell was shared by all </w:t>
      </w:r>
    </w:p>
    <w:p w:rsidR="0054425A" w:rsidRPr="0054425A" w:rsidRDefault="0054425A" w:rsidP="0054425A">
      <w:pPr>
        <w:numPr>
          <w:ilvl w:val="0"/>
          <w:numId w:val="30"/>
        </w:numPr>
        <w:spacing w:before="100" w:beforeAutospacing="1" w:after="100" w:afterAutospacing="1" w:line="240" w:lineRule="auto"/>
        <w:rPr>
          <w:rFonts w:ascii="Times New Roman" w:eastAsia="Times New Roman" w:hAnsi="Times New Roman" w:cs="Times New Roman"/>
          <w:sz w:val="24"/>
          <w:szCs w:val="24"/>
          <w:lang w:eastAsia="en-CA"/>
        </w:rPr>
      </w:pPr>
      <w:r w:rsidRPr="0054425A">
        <w:rPr>
          <w:rFonts w:ascii="Times New Roman" w:eastAsia="Times New Roman" w:hAnsi="Times New Roman" w:cs="Times New Roman"/>
          <w:sz w:val="24"/>
          <w:szCs w:val="24"/>
          <w:lang w:eastAsia="en-CA"/>
        </w:rPr>
        <w:t xml:space="preserve">Roman religion was a series of religious acts performed by professionals (the priests) and there were no scriptures </w:t>
      </w:r>
    </w:p>
    <w:p w:rsidR="0054425A" w:rsidRPr="0054425A" w:rsidRDefault="0054425A" w:rsidP="0054425A">
      <w:pPr>
        <w:numPr>
          <w:ilvl w:val="0"/>
          <w:numId w:val="30"/>
        </w:numPr>
        <w:spacing w:before="100" w:beforeAutospacing="1" w:after="100" w:afterAutospacing="1" w:line="240" w:lineRule="auto"/>
        <w:rPr>
          <w:rFonts w:ascii="Times New Roman" w:eastAsia="Times New Roman" w:hAnsi="Times New Roman" w:cs="Times New Roman"/>
          <w:sz w:val="24"/>
          <w:szCs w:val="24"/>
          <w:lang w:eastAsia="en-CA"/>
        </w:rPr>
      </w:pPr>
      <w:r w:rsidRPr="0054425A">
        <w:rPr>
          <w:rFonts w:ascii="Times New Roman" w:eastAsia="Times New Roman" w:hAnsi="Times New Roman" w:cs="Times New Roman"/>
          <w:sz w:val="24"/>
          <w:szCs w:val="24"/>
          <w:lang w:eastAsia="en-CA"/>
        </w:rPr>
        <w:t xml:space="preserve">Religion was meant to achieve the right relationship between the gods and humans </w:t>
      </w:r>
    </w:p>
    <w:p w:rsidR="0054425A" w:rsidRPr="0054425A" w:rsidRDefault="0054425A" w:rsidP="0054425A">
      <w:pPr>
        <w:numPr>
          <w:ilvl w:val="0"/>
          <w:numId w:val="30"/>
        </w:numPr>
        <w:spacing w:before="100" w:beforeAutospacing="1" w:after="100" w:afterAutospacing="1" w:line="240" w:lineRule="auto"/>
        <w:rPr>
          <w:rFonts w:ascii="Times New Roman" w:eastAsia="Times New Roman" w:hAnsi="Times New Roman" w:cs="Times New Roman"/>
          <w:sz w:val="24"/>
          <w:szCs w:val="24"/>
          <w:lang w:eastAsia="en-CA"/>
        </w:rPr>
      </w:pPr>
      <w:r w:rsidRPr="0054425A">
        <w:rPr>
          <w:rFonts w:ascii="Times New Roman" w:eastAsia="Times New Roman" w:hAnsi="Times New Roman" w:cs="Times New Roman"/>
          <w:sz w:val="24"/>
          <w:szCs w:val="24"/>
          <w:lang w:eastAsia="en-CA"/>
        </w:rPr>
        <w:t xml:space="preserve">Roman citizens were expected to revere and serve the Roman gods and not to practice any alien religion. In practice, however, any religion was allowed as long as it did not offend the laws and practices of Roman life </w:t>
      </w:r>
    </w:p>
    <w:p w:rsidR="00502BE0" w:rsidRPr="00502BE0" w:rsidRDefault="00502BE0" w:rsidP="00502BE0">
      <w:pPr>
        <w:pStyle w:val="Heading3"/>
        <w:rPr>
          <w:b w:val="0"/>
          <w:color w:val="auto"/>
        </w:rPr>
      </w:pPr>
      <w:r w:rsidRPr="00502BE0">
        <w:rPr>
          <w:b w:val="0"/>
          <w:color w:val="auto"/>
        </w:rPr>
        <w:t>Opposition to New Religious Movements</w:t>
      </w:r>
    </w:p>
    <w:p w:rsidR="00502BE0" w:rsidRPr="00502BE0" w:rsidRDefault="00502BE0" w:rsidP="00502BE0">
      <w:pPr>
        <w:pStyle w:val="Heading5"/>
        <w:spacing w:before="0" w:line="240" w:lineRule="auto"/>
        <w:rPr>
          <w:color w:val="auto"/>
        </w:rPr>
      </w:pPr>
      <w:r w:rsidRPr="00502BE0">
        <w:rPr>
          <w:rStyle w:val="Strong"/>
          <w:b w:val="0"/>
          <w:bCs w:val="0"/>
          <w:color w:val="auto"/>
        </w:rPr>
        <w:t>Opposition from</w:t>
      </w:r>
      <w:r w:rsidRPr="00502BE0">
        <w:rPr>
          <w:color w:val="auto"/>
        </w:rPr>
        <w:t>:</w:t>
      </w:r>
    </w:p>
    <w:p w:rsidR="00502BE0" w:rsidRPr="00502BE0" w:rsidRDefault="00502BE0" w:rsidP="00502BE0">
      <w:pPr>
        <w:numPr>
          <w:ilvl w:val="0"/>
          <w:numId w:val="31"/>
        </w:numPr>
        <w:spacing w:after="0" w:line="240" w:lineRule="auto"/>
      </w:pPr>
      <w:r w:rsidRPr="00502BE0">
        <w:t xml:space="preserve">previously organized and established religions </w:t>
      </w:r>
    </w:p>
    <w:p w:rsidR="00502BE0" w:rsidRDefault="00502BE0" w:rsidP="00502BE0">
      <w:pPr>
        <w:numPr>
          <w:ilvl w:val="0"/>
          <w:numId w:val="32"/>
        </w:numPr>
        <w:spacing w:after="0" w:line="240" w:lineRule="auto"/>
      </w:pPr>
      <w:r w:rsidRPr="00502BE0">
        <w:t xml:space="preserve">governments struggling to balance religious freedom with public safety </w:t>
      </w:r>
    </w:p>
    <w:p w:rsidR="00502BE0" w:rsidRPr="00502BE0" w:rsidRDefault="00502BE0" w:rsidP="00502BE0">
      <w:pPr>
        <w:spacing w:after="0" w:line="240" w:lineRule="auto"/>
        <w:ind w:left="720"/>
      </w:pPr>
    </w:p>
    <w:p w:rsidR="00502BE0" w:rsidRPr="00502BE0" w:rsidRDefault="00502BE0" w:rsidP="00502BE0">
      <w:pPr>
        <w:pStyle w:val="Heading5"/>
        <w:spacing w:before="0" w:line="240" w:lineRule="auto"/>
        <w:rPr>
          <w:color w:val="auto"/>
        </w:rPr>
      </w:pPr>
      <w:r w:rsidRPr="00502BE0">
        <w:rPr>
          <w:rStyle w:val="Strong"/>
          <w:b w:val="0"/>
          <w:bCs w:val="0"/>
          <w:color w:val="auto"/>
        </w:rPr>
        <w:t>Examples from the contemporary era:</w:t>
      </w:r>
    </w:p>
    <w:p w:rsidR="00502BE0" w:rsidRPr="00502BE0" w:rsidRDefault="00502BE0" w:rsidP="00502BE0">
      <w:pPr>
        <w:numPr>
          <w:ilvl w:val="0"/>
          <w:numId w:val="33"/>
        </w:numPr>
        <w:spacing w:after="0" w:line="240" w:lineRule="auto"/>
      </w:pPr>
      <w:r w:rsidRPr="00502BE0">
        <w:t>illegal businesses or money extortionists posing as religious groups</w:t>
      </w:r>
    </w:p>
    <w:p w:rsidR="00502BE0" w:rsidRPr="00502BE0" w:rsidRDefault="00502BE0" w:rsidP="00502BE0">
      <w:pPr>
        <w:numPr>
          <w:ilvl w:val="0"/>
          <w:numId w:val="33"/>
        </w:numPr>
        <w:spacing w:after="0" w:line="240" w:lineRule="auto"/>
      </w:pPr>
      <w:r w:rsidRPr="00502BE0">
        <w:t xml:space="preserve">neo-fascists disguised as medieval cults but promoting white supremacy and hatred of immigrants </w:t>
      </w:r>
    </w:p>
    <w:p w:rsidR="00502BE0" w:rsidRPr="00502BE0" w:rsidRDefault="00502BE0" w:rsidP="00502BE0">
      <w:pPr>
        <w:numPr>
          <w:ilvl w:val="0"/>
          <w:numId w:val="33"/>
        </w:numPr>
        <w:spacing w:after="0" w:line="240" w:lineRule="auto"/>
      </w:pPr>
      <w:r w:rsidRPr="00502BE0">
        <w:t xml:space="preserve">concern that NRMs may cause psychological damage, especially to vulnerable young people </w:t>
      </w:r>
    </w:p>
    <w:p w:rsidR="00502BE0" w:rsidRPr="00502BE0" w:rsidRDefault="00502BE0" w:rsidP="00502BE0">
      <w:pPr>
        <w:numPr>
          <w:ilvl w:val="0"/>
          <w:numId w:val="33"/>
        </w:numPr>
        <w:spacing w:after="0" w:line="240" w:lineRule="auto"/>
      </w:pPr>
      <w:r w:rsidRPr="00502BE0">
        <w:t xml:space="preserve">loneliness and alienation from mainstream culture </w:t>
      </w:r>
    </w:p>
    <w:p w:rsidR="006B0257" w:rsidRDefault="002014E6" w:rsidP="006B0257">
      <w:pPr>
        <w:spacing w:before="100" w:beforeAutospacing="1" w:after="100" w:afterAutospacing="1" w:line="288"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Opposition to Christianity</w:t>
      </w:r>
    </w:p>
    <w:p w:rsidR="00955A2C" w:rsidRDefault="00955A2C" w:rsidP="00955A2C">
      <w:pPr>
        <w:pStyle w:val="NormalWeb"/>
        <w:spacing w:line="288" w:lineRule="auto"/>
      </w:pPr>
      <w:r>
        <w:t xml:space="preserve">The Romans were open to enlarging the pantheon of gods. </w:t>
      </w:r>
    </w:p>
    <w:p w:rsidR="00955A2C" w:rsidRDefault="00955A2C" w:rsidP="00955A2C">
      <w:pPr>
        <w:pStyle w:val="Heading4"/>
      </w:pPr>
      <w:r>
        <w:rPr>
          <w:rStyle w:val="Strong"/>
          <w:b/>
          <w:bCs/>
        </w:rPr>
        <w:t>At what stage did “foreign worship” become “evil worship” abominable to the Roman gods?</w:t>
      </w:r>
      <w:r>
        <w:t xml:space="preserve"> </w:t>
      </w:r>
    </w:p>
    <w:p w:rsidR="00955A2C" w:rsidRPr="00955A2C" w:rsidRDefault="00955A2C" w:rsidP="00955A2C">
      <w:pPr>
        <w:spacing w:before="100" w:beforeAutospacing="1" w:after="100" w:afterAutospacing="1" w:line="288" w:lineRule="auto"/>
        <w:rPr>
          <w:rFonts w:ascii="Times New Roman" w:eastAsia="Times New Roman" w:hAnsi="Times New Roman" w:cs="Times New Roman"/>
          <w:sz w:val="24"/>
          <w:szCs w:val="24"/>
          <w:lang w:eastAsia="en-CA"/>
        </w:rPr>
      </w:pPr>
      <w:r w:rsidRPr="00955A2C">
        <w:rPr>
          <w:rFonts w:ascii="Times New Roman" w:eastAsia="Times New Roman" w:hAnsi="Times New Roman" w:cs="Times New Roman"/>
          <w:sz w:val="24"/>
          <w:szCs w:val="24"/>
          <w:lang w:eastAsia="en-CA"/>
        </w:rPr>
        <w:lastRenderedPageBreak/>
        <w:t>In Rome in 186 BC, Livy (Roman historian) describes the case of the Bacchanals (Dionysius’s feast) that degenerated into a conspiratorial orgy and had to be repressed.</w:t>
      </w:r>
    </w:p>
    <w:p w:rsidR="00955A2C" w:rsidRPr="00955A2C" w:rsidRDefault="00955A2C" w:rsidP="00955A2C">
      <w:pPr>
        <w:spacing w:before="100" w:beforeAutospacing="1" w:after="100" w:afterAutospacing="1" w:line="288" w:lineRule="auto"/>
        <w:rPr>
          <w:rFonts w:ascii="Times New Roman" w:eastAsia="Times New Roman" w:hAnsi="Times New Roman" w:cs="Times New Roman"/>
          <w:sz w:val="24"/>
          <w:szCs w:val="24"/>
          <w:lang w:eastAsia="en-CA"/>
        </w:rPr>
      </w:pPr>
      <w:r w:rsidRPr="00955A2C">
        <w:rPr>
          <w:rFonts w:ascii="Times New Roman" w:eastAsia="Times New Roman" w:hAnsi="Times New Roman" w:cs="Times New Roman"/>
          <w:sz w:val="24"/>
          <w:szCs w:val="24"/>
          <w:lang w:eastAsia="en-CA"/>
        </w:rPr>
        <w:t>The Christians in the time of Nero were another “foreign religion”, sometimes understood as a superstition.</w:t>
      </w:r>
    </w:p>
    <w:p w:rsidR="006F3292" w:rsidRPr="006F3292" w:rsidRDefault="006F3292" w:rsidP="006F3292">
      <w:pPr>
        <w:numPr>
          <w:ilvl w:val="0"/>
          <w:numId w:val="34"/>
        </w:numPr>
        <w:spacing w:after="0" w:line="240" w:lineRule="auto"/>
        <w:ind w:left="714" w:hanging="357"/>
        <w:rPr>
          <w:rFonts w:ascii="Times New Roman" w:eastAsia="Times New Roman" w:hAnsi="Times New Roman" w:cs="Times New Roman"/>
          <w:sz w:val="24"/>
          <w:szCs w:val="24"/>
          <w:lang w:eastAsia="en-CA"/>
        </w:rPr>
      </w:pPr>
      <w:r w:rsidRPr="006F3292">
        <w:rPr>
          <w:rFonts w:ascii="Times New Roman" w:eastAsia="Times New Roman" w:hAnsi="Times New Roman" w:cs="Times New Roman"/>
          <w:sz w:val="24"/>
          <w:szCs w:val="24"/>
          <w:lang w:eastAsia="en-CA"/>
        </w:rPr>
        <w:t>Christians (like Jews and Muslims) are monotheistic, that is, they believe in only one God – Christians claimed their God was Jesus Christ.</w:t>
      </w:r>
    </w:p>
    <w:p w:rsidR="006F3292" w:rsidRPr="006F3292" w:rsidRDefault="006F3292" w:rsidP="006F3292">
      <w:pPr>
        <w:numPr>
          <w:ilvl w:val="0"/>
          <w:numId w:val="35"/>
        </w:numPr>
        <w:spacing w:after="0" w:line="240" w:lineRule="auto"/>
        <w:ind w:left="714" w:hanging="357"/>
        <w:rPr>
          <w:rFonts w:ascii="Times New Roman" w:eastAsia="Times New Roman" w:hAnsi="Times New Roman" w:cs="Times New Roman"/>
          <w:sz w:val="24"/>
          <w:szCs w:val="24"/>
          <w:lang w:eastAsia="en-CA"/>
        </w:rPr>
      </w:pPr>
      <w:r w:rsidRPr="006F3292">
        <w:rPr>
          <w:rFonts w:ascii="Times New Roman" w:eastAsia="Times New Roman" w:hAnsi="Times New Roman" w:cs="Times New Roman"/>
          <w:sz w:val="24"/>
          <w:szCs w:val="24"/>
          <w:lang w:eastAsia="en-CA"/>
        </w:rPr>
        <w:t xml:space="preserve">Christians refused to worship foreign gods, especially emperors who claimed divine descent. That refusal led to persecution and martyrdom. </w:t>
      </w:r>
    </w:p>
    <w:p w:rsidR="006F3292" w:rsidRPr="006F3292" w:rsidRDefault="006F3292" w:rsidP="006F3292">
      <w:pPr>
        <w:numPr>
          <w:ilvl w:val="0"/>
          <w:numId w:val="36"/>
        </w:numPr>
        <w:spacing w:after="0" w:line="240" w:lineRule="auto"/>
        <w:ind w:left="714" w:hanging="357"/>
        <w:rPr>
          <w:rFonts w:ascii="Times New Roman" w:eastAsia="Times New Roman" w:hAnsi="Times New Roman" w:cs="Times New Roman"/>
          <w:sz w:val="24"/>
          <w:szCs w:val="24"/>
          <w:lang w:eastAsia="en-CA"/>
        </w:rPr>
      </w:pPr>
      <w:r w:rsidRPr="006F3292">
        <w:rPr>
          <w:rFonts w:ascii="Times New Roman" w:eastAsia="Times New Roman" w:hAnsi="Times New Roman" w:cs="Times New Roman"/>
          <w:sz w:val="24"/>
          <w:szCs w:val="24"/>
          <w:lang w:eastAsia="en-CA"/>
        </w:rPr>
        <w:t xml:space="preserve">Christians were also seen as revolutionaries by the state (because they did not behave like the rest of the population). </w:t>
      </w:r>
    </w:p>
    <w:p w:rsidR="006F3292" w:rsidRPr="006F3292" w:rsidRDefault="006F3292" w:rsidP="006F3292">
      <w:pPr>
        <w:spacing w:before="100" w:beforeAutospacing="1" w:after="100" w:afterAutospacing="1" w:line="288" w:lineRule="auto"/>
        <w:rPr>
          <w:rFonts w:ascii="Times New Roman" w:eastAsia="Times New Roman" w:hAnsi="Times New Roman" w:cs="Times New Roman"/>
          <w:sz w:val="24"/>
          <w:szCs w:val="24"/>
          <w:lang w:eastAsia="en-CA"/>
        </w:rPr>
      </w:pPr>
      <w:r w:rsidRPr="006F3292">
        <w:rPr>
          <w:rFonts w:ascii="Times New Roman" w:eastAsia="Times New Roman" w:hAnsi="Times New Roman" w:cs="Times New Roman"/>
          <w:b/>
          <w:bCs/>
          <w:sz w:val="24"/>
          <w:szCs w:val="24"/>
          <w:lang w:eastAsia="en-CA"/>
        </w:rPr>
        <w:t xml:space="preserve">The result was the </w:t>
      </w:r>
      <w:proofErr w:type="spellStart"/>
      <w:r w:rsidRPr="006F3292">
        <w:rPr>
          <w:rFonts w:ascii="Times New Roman" w:eastAsia="Times New Roman" w:hAnsi="Times New Roman" w:cs="Times New Roman"/>
          <w:b/>
          <w:bCs/>
          <w:sz w:val="24"/>
          <w:szCs w:val="24"/>
          <w:lang w:eastAsia="en-CA"/>
        </w:rPr>
        <w:t>scapegoating</w:t>
      </w:r>
      <w:proofErr w:type="spellEnd"/>
      <w:r w:rsidRPr="006F3292">
        <w:rPr>
          <w:rFonts w:ascii="Times New Roman" w:eastAsia="Times New Roman" w:hAnsi="Times New Roman" w:cs="Times New Roman"/>
          <w:b/>
          <w:bCs/>
          <w:sz w:val="24"/>
          <w:szCs w:val="24"/>
          <w:lang w:eastAsia="en-CA"/>
        </w:rPr>
        <w:t xml:space="preserve"> of Jews and Christians with false accusations. </w:t>
      </w:r>
    </w:p>
    <w:p w:rsidR="00FB2C4A" w:rsidRDefault="00FB2C4A">
      <w:pPr>
        <w:rPr>
          <w:rFonts w:ascii="Times New Roman" w:eastAsia="Times New Roman" w:hAnsi="Times New Roman" w:cs="Times New Roman"/>
          <w:b/>
          <w:bCs/>
          <w:sz w:val="24"/>
          <w:szCs w:val="24"/>
          <w:lang w:eastAsia="en-CA"/>
        </w:rPr>
      </w:pPr>
      <w:r>
        <w:br w:type="page"/>
      </w:r>
    </w:p>
    <w:p w:rsidR="008A7B1C" w:rsidRDefault="00FB2C4A" w:rsidP="008A7B1C">
      <w:pPr>
        <w:pStyle w:val="NormalWeb"/>
        <w:spacing w:line="288" w:lineRule="auto"/>
        <w:rPr>
          <w:b/>
          <w:bCs/>
        </w:rPr>
      </w:pPr>
      <w:r>
        <w:rPr>
          <w:b/>
          <w:bCs/>
        </w:rPr>
        <w:lastRenderedPageBreak/>
        <w:t>Lesson 3</w:t>
      </w:r>
    </w:p>
    <w:p w:rsidR="00FB2C4A" w:rsidRDefault="00FB2C4A" w:rsidP="00FB2C4A">
      <w:pPr>
        <w:pStyle w:val="NormalWeb"/>
        <w:spacing w:before="0" w:beforeAutospacing="0" w:after="0" w:afterAutospacing="0" w:line="288" w:lineRule="auto"/>
      </w:pPr>
      <w:r>
        <w:t xml:space="preserve">Judaism is the diverse tradition associated with the Jewish people </w:t>
      </w:r>
    </w:p>
    <w:p w:rsidR="00FB2C4A" w:rsidRDefault="00FB2C4A" w:rsidP="00FB2C4A">
      <w:pPr>
        <w:pStyle w:val="NormalWeb"/>
        <w:spacing w:before="0" w:beforeAutospacing="0" w:after="0" w:afterAutospacing="0" w:line="288" w:lineRule="auto"/>
      </w:pPr>
      <w:r>
        <w:t xml:space="preserve">Jews - history experienced as a continuing dialogue with God </w:t>
      </w:r>
    </w:p>
    <w:p w:rsidR="00FB2C4A" w:rsidRDefault="00FB2C4A" w:rsidP="00FB2C4A">
      <w:pPr>
        <w:pStyle w:val="NormalWeb"/>
        <w:spacing w:before="0" w:beforeAutospacing="0" w:after="0" w:afterAutospacing="0" w:line="288" w:lineRule="auto"/>
      </w:pPr>
    </w:p>
    <w:p w:rsidR="00FB2C4A" w:rsidRPr="00FB2C4A" w:rsidRDefault="00FB2C4A" w:rsidP="00FB2C4A">
      <w:pPr>
        <w:spacing w:after="0" w:line="240" w:lineRule="auto"/>
        <w:outlineLvl w:val="3"/>
        <w:rPr>
          <w:rFonts w:ascii="Times New Roman" w:eastAsia="Times New Roman" w:hAnsi="Times New Roman" w:cs="Times New Roman"/>
          <w:b/>
          <w:bCs/>
          <w:sz w:val="24"/>
          <w:szCs w:val="24"/>
          <w:lang w:eastAsia="en-CA"/>
        </w:rPr>
      </w:pPr>
      <w:r w:rsidRPr="00FB2C4A">
        <w:rPr>
          <w:rFonts w:ascii="Times New Roman" w:eastAsia="Times New Roman" w:hAnsi="Times New Roman" w:cs="Times New Roman"/>
          <w:b/>
          <w:bCs/>
          <w:sz w:val="24"/>
          <w:szCs w:val="24"/>
          <w:lang w:eastAsia="en-CA"/>
        </w:rPr>
        <w:t>Meanings of “Israel”</w:t>
      </w:r>
    </w:p>
    <w:p w:rsidR="00FB2C4A" w:rsidRPr="00FB2C4A" w:rsidRDefault="00FB2C4A" w:rsidP="00FB2C4A">
      <w:pPr>
        <w:numPr>
          <w:ilvl w:val="0"/>
          <w:numId w:val="37"/>
        </w:numPr>
        <w:spacing w:after="0" w:line="240" w:lineRule="auto"/>
        <w:rPr>
          <w:rFonts w:ascii="Times New Roman" w:eastAsia="Times New Roman" w:hAnsi="Times New Roman" w:cs="Times New Roman"/>
          <w:sz w:val="24"/>
          <w:szCs w:val="24"/>
          <w:lang w:eastAsia="en-CA"/>
        </w:rPr>
      </w:pPr>
      <w:r w:rsidRPr="00FB2C4A">
        <w:rPr>
          <w:rFonts w:ascii="Times New Roman" w:eastAsia="Times New Roman" w:hAnsi="Times New Roman" w:cs="Times New Roman"/>
          <w:sz w:val="24"/>
          <w:szCs w:val="24"/>
          <w:lang w:eastAsia="en-CA"/>
        </w:rPr>
        <w:t>the semi-nomadic tribes who answered God’s call to use the divine law</w:t>
      </w:r>
    </w:p>
    <w:p w:rsidR="00FB2C4A" w:rsidRPr="00C622FE" w:rsidRDefault="00FB2C4A" w:rsidP="00C622FE">
      <w:pPr>
        <w:numPr>
          <w:ilvl w:val="0"/>
          <w:numId w:val="37"/>
        </w:numPr>
        <w:spacing w:after="0" w:line="240" w:lineRule="auto"/>
        <w:rPr>
          <w:rFonts w:ascii="Times New Roman" w:eastAsia="Times New Roman" w:hAnsi="Times New Roman" w:cs="Times New Roman"/>
          <w:sz w:val="24"/>
          <w:szCs w:val="24"/>
          <w:lang w:eastAsia="en-CA"/>
        </w:rPr>
      </w:pPr>
      <w:r w:rsidRPr="00FB2C4A">
        <w:rPr>
          <w:rFonts w:ascii="Times New Roman" w:eastAsia="Times New Roman" w:hAnsi="Times New Roman" w:cs="Times New Roman"/>
          <w:sz w:val="24"/>
          <w:szCs w:val="24"/>
          <w:lang w:eastAsia="en-CA"/>
        </w:rPr>
        <w:t xml:space="preserve">those who answer the call and strive to obey the law through the Torah </w:t>
      </w:r>
    </w:p>
    <w:p w:rsidR="00C622FE" w:rsidRDefault="00C622FE" w:rsidP="00C622FE">
      <w:pPr>
        <w:pStyle w:val="Heading4"/>
      </w:pPr>
      <w:r>
        <w:rPr>
          <w:rStyle w:val="Strong"/>
          <w:b/>
          <w:bCs/>
        </w:rPr>
        <w:t xml:space="preserve">Jewish history starts with the stories recounted in the Hebrew Bible </w:t>
      </w:r>
      <w:r>
        <w:br/>
        <w:t>(</w:t>
      </w:r>
      <w:proofErr w:type="spellStart"/>
      <w:r>
        <w:t>Tanakh</w:t>
      </w:r>
      <w:proofErr w:type="spellEnd"/>
      <w:r>
        <w:t xml:space="preserve"> in Hebrew, “Old Testament” for Christians)</w:t>
      </w:r>
    </w:p>
    <w:p w:rsidR="00C622FE" w:rsidRPr="00C622FE" w:rsidRDefault="00C622FE" w:rsidP="00C622FE">
      <w:pPr>
        <w:pStyle w:val="Heading5"/>
        <w:rPr>
          <w:color w:val="auto"/>
        </w:rPr>
      </w:pPr>
      <w:r w:rsidRPr="00C622FE">
        <w:rPr>
          <w:rStyle w:val="Strong"/>
          <w:b w:val="0"/>
          <w:bCs w:val="0"/>
          <w:color w:val="auto"/>
        </w:rPr>
        <w:t xml:space="preserve">Stories such as.... </w:t>
      </w:r>
    </w:p>
    <w:p w:rsidR="00C622FE" w:rsidRDefault="00C622FE" w:rsidP="00C622FE">
      <w:pPr>
        <w:numPr>
          <w:ilvl w:val="0"/>
          <w:numId w:val="38"/>
        </w:numPr>
        <w:spacing w:before="100" w:beforeAutospacing="1" w:after="100" w:afterAutospacing="1" w:line="240" w:lineRule="auto"/>
      </w:pPr>
      <w:r>
        <w:t xml:space="preserve">creation of the world by a supreme deity or God </w:t>
      </w:r>
    </w:p>
    <w:p w:rsidR="00C622FE" w:rsidRDefault="00C622FE" w:rsidP="00C622FE">
      <w:pPr>
        <w:numPr>
          <w:ilvl w:val="0"/>
          <w:numId w:val="38"/>
        </w:numPr>
        <w:spacing w:before="100" w:beforeAutospacing="1" w:after="100" w:afterAutospacing="1" w:line="240" w:lineRule="auto"/>
      </w:pPr>
      <w:r>
        <w:t xml:space="preserve">patriarchs and matriarchs </w:t>
      </w:r>
    </w:p>
    <w:p w:rsidR="00C622FE" w:rsidRDefault="00C622FE" w:rsidP="00C622FE">
      <w:pPr>
        <w:numPr>
          <w:ilvl w:val="0"/>
          <w:numId w:val="38"/>
        </w:numPr>
        <w:spacing w:before="100" w:beforeAutospacing="1" w:after="100" w:afterAutospacing="1" w:line="240" w:lineRule="auto"/>
      </w:pPr>
      <w:r>
        <w:t xml:space="preserve">Moses, who spoke with God and led the people according to God’s commandments </w:t>
      </w:r>
    </w:p>
    <w:p w:rsidR="00C622FE" w:rsidRDefault="00C622FE" w:rsidP="00C622FE">
      <w:pPr>
        <w:numPr>
          <w:ilvl w:val="0"/>
          <w:numId w:val="38"/>
        </w:numPr>
        <w:spacing w:before="100" w:beforeAutospacing="1" w:after="100" w:afterAutospacing="1" w:line="240" w:lineRule="auto"/>
      </w:pPr>
      <w:r>
        <w:t xml:space="preserve">prophets who heard God’s warnings for sinners </w:t>
      </w:r>
    </w:p>
    <w:p w:rsidR="00C622FE" w:rsidRPr="00C622FE" w:rsidRDefault="00C622FE" w:rsidP="00C622FE">
      <w:pPr>
        <w:pStyle w:val="Heading4"/>
        <w:rPr>
          <w:b w:val="0"/>
        </w:rPr>
      </w:pPr>
      <w:r>
        <w:rPr>
          <w:rStyle w:val="Strong"/>
        </w:rPr>
        <w:t>Post-biblical evolving teachings and practices are collected in the Talmud</w:t>
      </w:r>
      <w:r>
        <w:t xml:space="preserve"> - </w:t>
      </w:r>
      <w:r>
        <w:br/>
        <w:t>a great compendium of Jewish law and lore</w:t>
      </w:r>
    </w:p>
    <w:p w:rsidR="00812465" w:rsidRDefault="00C622FE" w:rsidP="00FB2C4A">
      <w:pPr>
        <w:pStyle w:val="NormalWeb"/>
        <w:spacing w:before="0" w:beforeAutospacing="0" w:after="0" w:afterAutospacing="0" w:line="288" w:lineRule="auto"/>
      </w:pPr>
      <w:r>
        <w:rPr>
          <w:rStyle w:val="Strong"/>
        </w:rPr>
        <w:t xml:space="preserve">Year 70 AD: </w:t>
      </w:r>
      <w:r>
        <w:t>Romans destroy the Jewish temple in Jerusalem and disperse the Jews throughout the world</w:t>
      </w:r>
      <w:r w:rsidR="00226936">
        <w:t>.</w:t>
      </w:r>
    </w:p>
    <w:p w:rsidR="00812465" w:rsidRDefault="00812465" w:rsidP="00FB2C4A">
      <w:pPr>
        <w:pStyle w:val="NormalWeb"/>
        <w:spacing w:before="0" w:beforeAutospacing="0" w:after="0" w:afterAutospacing="0" w:line="288" w:lineRule="auto"/>
      </w:pPr>
    </w:p>
    <w:p w:rsidR="00812465" w:rsidRPr="00812465" w:rsidRDefault="00812465" w:rsidP="00812465">
      <w:pPr>
        <w:pStyle w:val="Heading3"/>
        <w:spacing w:before="0" w:line="240" w:lineRule="auto"/>
        <w:rPr>
          <w:b w:val="0"/>
          <w:color w:val="auto"/>
        </w:rPr>
      </w:pPr>
      <w:r w:rsidRPr="00812465">
        <w:rPr>
          <w:b w:val="0"/>
          <w:color w:val="auto"/>
        </w:rPr>
        <w:t>Biblical Stories</w:t>
      </w:r>
    </w:p>
    <w:p w:rsidR="00812465" w:rsidRDefault="00812465" w:rsidP="00812465">
      <w:pPr>
        <w:pStyle w:val="NormalWeb"/>
        <w:spacing w:before="0" w:beforeAutospacing="0" w:after="0" w:afterAutospacing="0"/>
      </w:pPr>
      <w:r>
        <w:rPr>
          <w:rStyle w:val="Strong"/>
        </w:rPr>
        <w:t>Problem of Historicity</w:t>
      </w:r>
      <w:r>
        <w:t xml:space="preserve">: Scholars are uncertain about the historical accuracy of the early biblical stories because no other evidence exists about certain events and people genealogies mentioned in the Bible. </w:t>
      </w:r>
    </w:p>
    <w:p w:rsidR="00812465" w:rsidRDefault="00812465" w:rsidP="00FB2C4A">
      <w:pPr>
        <w:pStyle w:val="NormalWeb"/>
        <w:spacing w:before="0" w:beforeAutospacing="0" w:after="0" w:afterAutospacing="0" w:line="288" w:lineRule="auto"/>
      </w:pPr>
    </w:p>
    <w:tbl>
      <w:tblPr>
        <w:tblStyle w:val="TableGrid"/>
        <w:tblW w:w="0" w:type="auto"/>
        <w:tblLook w:val="04A0"/>
      </w:tblPr>
      <w:tblGrid>
        <w:gridCol w:w="1951"/>
        <w:gridCol w:w="7513"/>
      </w:tblGrid>
      <w:tr w:rsidR="0026475E" w:rsidTr="0026475E">
        <w:tc>
          <w:tcPr>
            <w:tcW w:w="1951" w:type="dxa"/>
          </w:tcPr>
          <w:p w:rsidR="0026475E" w:rsidRDefault="0026475E" w:rsidP="00FB2C4A">
            <w:pPr>
              <w:pStyle w:val="NormalWeb"/>
              <w:spacing w:before="0" w:beforeAutospacing="0" w:after="0" w:afterAutospacing="0" w:line="288" w:lineRule="auto"/>
            </w:pPr>
            <w:r>
              <w:rPr>
                <w:rStyle w:val="Strong"/>
              </w:rPr>
              <w:t>Tradition holds:</w:t>
            </w:r>
          </w:p>
        </w:tc>
        <w:tc>
          <w:tcPr>
            <w:tcW w:w="7513" w:type="dxa"/>
          </w:tcPr>
          <w:p w:rsidR="0026475E" w:rsidRDefault="0026475E" w:rsidP="00FB2C4A">
            <w:pPr>
              <w:pStyle w:val="NormalWeb"/>
              <w:spacing w:before="0" w:beforeAutospacing="0" w:after="0" w:afterAutospacing="0" w:line="288" w:lineRule="auto"/>
            </w:pPr>
            <w:r>
              <w:t>Torah (Five Books of Moses) were revealed by God directly to Moses, who wrote them down</w:t>
            </w:r>
          </w:p>
        </w:tc>
      </w:tr>
      <w:tr w:rsidR="0026475E" w:rsidTr="0026475E">
        <w:tc>
          <w:tcPr>
            <w:tcW w:w="1951" w:type="dxa"/>
          </w:tcPr>
          <w:p w:rsidR="0026475E" w:rsidRDefault="0026475E" w:rsidP="00FB2C4A">
            <w:pPr>
              <w:pStyle w:val="NormalWeb"/>
              <w:spacing w:before="0" w:beforeAutospacing="0" w:after="0" w:afterAutospacing="0" w:line="288" w:lineRule="auto"/>
            </w:pPr>
            <w:r>
              <w:rPr>
                <w:rStyle w:val="Strong"/>
              </w:rPr>
              <w:t>Scholars hold:</w:t>
            </w:r>
          </w:p>
        </w:tc>
        <w:tc>
          <w:tcPr>
            <w:tcW w:w="7513" w:type="dxa"/>
          </w:tcPr>
          <w:p w:rsidR="0026475E" w:rsidRDefault="0026475E" w:rsidP="00FB2C4A">
            <w:pPr>
              <w:pStyle w:val="NormalWeb"/>
              <w:spacing w:before="0" w:beforeAutospacing="0" w:after="0" w:afterAutospacing="0" w:line="288" w:lineRule="auto"/>
            </w:pPr>
            <w:r>
              <w:t>Torah was an oral tradition reworked and redacted by later authors</w:t>
            </w:r>
          </w:p>
        </w:tc>
      </w:tr>
    </w:tbl>
    <w:p w:rsidR="00812465" w:rsidRDefault="00812465" w:rsidP="00FB2C4A">
      <w:pPr>
        <w:pStyle w:val="NormalWeb"/>
        <w:spacing w:before="0" w:beforeAutospacing="0" w:after="0" w:afterAutospacing="0" w:line="288" w:lineRule="auto"/>
      </w:pPr>
    </w:p>
    <w:tbl>
      <w:tblPr>
        <w:tblStyle w:val="TableGrid"/>
        <w:tblW w:w="0" w:type="auto"/>
        <w:tblLook w:val="04A0"/>
      </w:tblPr>
      <w:tblGrid>
        <w:gridCol w:w="3192"/>
        <w:gridCol w:w="3192"/>
        <w:gridCol w:w="3192"/>
      </w:tblGrid>
      <w:tr w:rsidR="0026475E" w:rsidTr="0026475E">
        <w:tc>
          <w:tcPr>
            <w:tcW w:w="3192" w:type="dxa"/>
          </w:tcPr>
          <w:p w:rsidR="0026475E" w:rsidRDefault="0026475E" w:rsidP="008A7B1C">
            <w:pPr>
              <w:pStyle w:val="style1"/>
              <w:spacing w:line="288" w:lineRule="auto"/>
            </w:pPr>
            <w:r>
              <w:rPr>
                <w:rStyle w:val="Strong"/>
              </w:rPr>
              <w:t xml:space="preserve">Final form of Torah around </w:t>
            </w:r>
            <w:r>
              <w:rPr>
                <w:b/>
                <w:bCs/>
              </w:rPr>
              <w:br/>
            </w:r>
            <w:r>
              <w:rPr>
                <w:rStyle w:val="Strong"/>
              </w:rPr>
              <w:t>430 BCE</w:t>
            </w:r>
            <w:r>
              <w:t>: created by Ezra the Scribe and Priest and his editorial team</w:t>
            </w:r>
          </w:p>
        </w:tc>
        <w:tc>
          <w:tcPr>
            <w:tcW w:w="3192" w:type="dxa"/>
          </w:tcPr>
          <w:p w:rsidR="0026475E" w:rsidRDefault="0026475E" w:rsidP="008A7B1C">
            <w:pPr>
              <w:pStyle w:val="style1"/>
              <w:spacing w:line="288" w:lineRule="auto"/>
            </w:pPr>
            <w:r>
              <w:rPr>
                <w:rStyle w:val="Strong"/>
              </w:rPr>
              <w:t>Intent of later authors:</w:t>
            </w:r>
            <w:r>
              <w:t xml:space="preserve"> interpreting the formation of Israel from a religious point of view as the results of God’s actions in human history</w:t>
            </w:r>
          </w:p>
        </w:tc>
        <w:tc>
          <w:tcPr>
            <w:tcW w:w="3192" w:type="dxa"/>
          </w:tcPr>
          <w:p w:rsidR="0026475E" w:rsidRDefault="0026475E" w:rsidP="008A7B1C">
            <w:pPr>
              <w:pStyle w:val="style1"/>
              <w:spacing w:line="288" w:lineRule="auto"/>
            </w:pPr>
            <w:r>
              <w:rPr>
                <w:rStyle w:val="Strong"/>
              </w:rPr>
              <w:t xml:space="preserve">Similarities of biblical stories with Mesopotamian legends: </w:t>
            </w:r>
            <w:r>
              <w:t>creation, the Garden of Eden, the great flood, the tower of Babel</w:t>
            </w:r>
          </w:p>
        </w:tc>
      </w:tr>
    </w:tbl>
    <w:p w:rsidR="0026475E" w:rsidRDefault="0026475E" w:rsidP="0026475E">
      <w:pPr>
        <w:pStyle w:val="Heading4"/>
        <w:jc w:val="center"/>
      </w:pPr>
      <w:r>
        <w:rPr>
          <w:rStyle w:val="Strong"/>
          <w:b/>
          <w:bCs/>
        </w:rPr>
        <w:t>Despite concerns about accuracy, biblical stories are religiously significant for both Christians and Muslims</w:t>
      </w:r>
    </w:p>
    <w:p w:rsidR="008A7B1C" w:rsidRDefault="008A7B1C" w:rsidP="008A7B1C">
      <w:pPr>
        <w:pStyle w:val="style1"/>
        <w:spacing w:line="288" w:lineRule="auto"/>
      </w:pPr>
    </w:p>
    <w:p w:rsidR="00A67CC0" w:rsidRPr="00A67CC0" w:rsidRDefault="00A67CC0" w:rsidP="00A67CC0">
      <w:pPr>
        <w:pStyle w:val="Heading3"/>
        <w:rPr>
          <w:b w:val="0"/>
          <w:color w:val="auto"/>
        </w:rPr>
      </w:pPr>
      <w:r w:rsidRPr="00A67CC0">
        <w:rPr>
          <w:b w:val="0"/>
          <w:color w:val="auto"/>
        </w:rPr>
        <w:lastRenderedPageBreak/>
        <w:t>From Creation to the God of Abraham</w:t>
      </w:r>
    </w:p>
    <w:p w:rsidR="00A67CC0" w:rsidRPr="00A67CC0" w:rsidRDefault="00A67CC0" w:rsidP="00A67CC0">
      <w:pPr>
        <w:spacing w:before="100" w:beforeAutospacing="1" w:after="100" w:afterAutospacing="1" w:line="240" w:lineRule="auto"/>
        <w:outlineLvl w:val="3"/>
        <w:rPr>
          <w:rFonts w:ascii="Times New Roman" w:eastAsia="Times New Roman" w:hAnsi="Times New Roman" w:cs="Times New Roman"/>
          <w:sz w:val="24"/>
          <w:szCs w:val="24"/>
          <w:lang w:eastAsia="en-CA"/>
        </w:rPr>
      </w:pPr>
      <w:r w:rsidRPr="00A67CC0">
        <w:rPr>
          <w:rFonts w:ascii="Times New Roman" w:eastAsia="Times New Roman" w:hAnsi="Times New Roman" w:cs="Times New Roman"/>
          <w:b/>
          <w:bCs/>
          <w:sz w:val="24"/>
          <w:szCs w:val="24"/>
          <w:lang w:eastAsia="en-CA"/>
        </w:rPr>
        <w:t xml:space="preserve">Genesis 1.1-2.4 </w:t>
      </w:r>
      <w:r>
        <w:rPr>
          <w:rFonts w:ascii="Times New Roman" w:eastAsia="Times New Roman" w:hAnsi="Times New Roman" w:cs="Times New Roman"/>
          <w:sz w:val="24"/>
          <w:szCs w:val="24"/>
          <w:lang w:eastAsia="en-CA"/>
        </w:rPr>
        <w:t xml:space="preserve">- </w:t>
      </w:r>
      <w:r w:rsidRPr="00A67CC0">
        <w:rPr>
          <w:rFonts w:ascii="Times New Roman" w:eastAsia="Times New Roman" w:hAnsi="Times New Roman" w:cs="Times New Roman"/>
          <w:sz w:val="24"/>
          <w:szCs w:val="24"/>
          <w:lang w:eastAsia="en-CA"/>
        </w:rPr>
        <w:t xml:space="preserve">“Priestly” source (God - referred to as </w:t>
      </w:r>
      <w:proofErr w:type="spellStart"/>
      <w:r w:rsidRPr="00A67CC0">
        <w:rPr>
          <w:rFonts w:ascii="Times New Roman" w:eastAsia="Times New Roman" w:hAnsi="Times New Roman" w:cs="Times New Roman"/>
          <w:sz w:val="24"/>
          <w:szCs w:val="24"/>
          <w:lang w:eastAsia="en-CA"/>
        </w:rPr>
        <w:t>Elohim</w:t>
      </w:r>
      <w:proofErr w:type="spellEnd"/>
      <w:r w:rsidRPr="00A67CC0">
        <w:rPr>
          <w:rFonts w:ascii="Times New Roman" w:eastAsia="Times New Roman" w:hAnsi="Times New Roman" w:cs="Times New Roman"/>
          <w:sz w:val="24"/>
          <w:szCs w:val="24"/>
          <w:lang w:eastAsia="en-CA"/>
        </w:rPr>
        <w:t xml:space="preserve">) dates from after 586 BCE </w:t>
      </w:r>
    </w:p>
    <w:p w:rsidR="00A67CC0" w:rsidRPr="00A67CC0" w:rsidRDefault="00A67CC0" w:rsidP="00A67CC0">
      <w:pPr>
        <w:numPr>
          <w:ilvl w:val="0"/>
          <w:numId w:val="39"/>
        </w:numPr>
        <w:spacing w:before="100" w:beforeAutospacing="1" w:after="100" w:afterAutospacing="1" w:line="240" w:lineRule="auto"/>
        <w:rPr>
          <w:rFonts w:ascii="Times New Roman" w:eastAsia="Times New Roman" w:hAnsi="Times New Roman" w:cs="Times New Roman"/>
          <w:sz w:val="24"/>
          <w:szCs w:val="24"/>
          <w:lang w:eastAsia="en-CA"/>
        </w:rPr>
      </w:pPr>
      <w:r w:rsidRPr="00A67CC0">
        <w:rPr>
          <w:rFonts w:ascii="Times New Roman" w:eastAsia="Times New Roman" w:hAnsi="Times New Roman" w:cs="Times New Roman"/>
          <w:sz w:val="24"/>
          <w:szCs w:val="24"/>
          <w:lang w:eastAsia="en-CA"/>
        </w:rPr>
        <w:t xml:space="preserve">creation of heaven and earth by God in six “days” </w:t>
      </w:r>
    </w:p>
    <w:p w:rsidR="00A67CC0" w:rsidRPr="00A67CC0" w:rsidRDefault="00A67CC0" w:rsidP="00A67CC0">
      <w:pPr>
        <w:numPr>
          <w:ilvl w:val="0"/>
          <w:numId w:val="39"/>
        </w:numPr>
        <w:spacing w:before="100" w:beforeAutospacing="1" w:after="100" w:afterAutospacing="1" w:line="240" w:lineRule="auto"/>
        <w:rPr>
          <w:rFonts w:ascii="Times New Roman" w:eastAsia="Times New Roman" w:hAnsi="Times New Roman" w:cs="Times New Roman"/>
          <w:sz w:val="24"/>
          <w:szCs w:val="24"/>
          <w:lang w:eastAsia="en-CA"/>
        </w:rPr>
      </w:pPr>
      <w:r w:rsidRPr="00A67CC0">
        <w:rPr>
          <w:rFonts w:ascii="Times New Roman" w:eastAsia="Times New Roman" w:hAnsi="Times New Roman" w:cs="Times New Roman"/>
          <w:sz w:val="24"/>
          <w:szCs w:val="24"/>
          <w:lang w:eastAsia="en-CA"/>
        </w:rPr>
        <w:t xml:space="preserve">creation of material universe </w:t>
      </w:r>
    </w:p>
    <w:p w:rsidR="00A67CC0" w:rsidRPr="00A67CC0" w:rsidRDefault="00A67CC0" w:rsidP="00A67CC0">
      <w:pPr>
        <w:numPr>
          <w:ilvl w:val="0"/>
          <w:numId w:val="39"/>
        </w:numPr>
        <w:spacing w:before="100" w:beforeAutospacing="1" w:after="100" w:afterAutospacing="1" w:line="240" w:lineRule="auto"/>
        <w:rPr>
          <w:rFonts w:ascii="Times New Roman" w:eastAsia="Times New Roman" w:hAnsi="Times New Roman" w:cs="Times New Roman"/>
          <w:sz w:val="24"/>
          <w:szCs w:val="24"/>
          <w:lang w:eastAsia="en-CA"/>
        </w:rPr>
      </w:pPr>
      <w:r w:rsidRPr="00A67CC0">
        <w:rPr>
          <w:rFonts w:ascii="Times New Roman" w:eastAsia="Times New Roman" w:hAnsi="Times New Roman" w:cs="Times New Roman"/>
          <w:sz w:val="24"/>
          <w:szCs w:val="24"/>
          <w:lang w:eastAsia="en-CA"/>
        </w:rPr>
        <w:t>creation of man and woman in the divine “image”</w:t>
      </w:r>
    </w:p>
    <w:p w:rsidR="00A67CC0" w:rsidRPr="00A67CC0" w:rsidRDefault="00A67CC0" w:rsidP="00A67CC0">
      <w:pPr>
        <w:numPr>
          <w:ilvl w:val="0"/>
          <w:numId w:val="39"/>
        </w:numPr>
        <w:spacing w:before="100" w:beforeAutospacing="1" w:after="100" w:afterAutospacing="1" w:line="240" w:lineRule="auto"/>
        <w:rPr>
          <w:rFonts w:ascii="Times New Roman" w:eastAsia="Times New Roman" w:hAnsi="Times New Roman" w:cs="Times New Roman"/>
          <w:sz w:val="24"/>
          <w:szCs w:val="24"/>
          <w:lang w:eastAsia="en-CA"/>
        </w:rPr>
      </w:pPr>
      <w:r w:rsidRPr="00A67CC0">
        <w:rPr>
          <w:rFonts w:ascii="Times New Roman" w:eastAsia="Times New Roman" w:hAnsi="Times New Roman" w:cs="Times New Roman"/>
          <w:sz w:val="24"/>
          <w:szCs w:val="24"/>
          <w:lang w:eastAsia="en-CA"/>
        </w:rPr>
        <w:t xml:space="preserve">humans placed as masters of the earth </w:t>
      </w:r>
    </w:p>
    <w:p w:rsidR="00A67CC0" w:rsidRPr="00A67CC0" w:rsidRDefault="00A67CC0" w:rsidP="00A67CC0">
      <w:pPr>
        <w:spacing w:before="100" w:beforeAutospacing="1" w:after="100" w:afterAutospacing="1" w:line="240" w:lineRule="auto"/>
        <w:outlineLvl w:val="3"/>
        <w:rPr>
          <w:rFonts w:ascii="Times New Roman" w:eastAsia="Times New Roman" w:hAnsi="Times New Roman" w:cs="Times New Roman"/>
          <w:sz w:val="24"/>
          <w:szCs w:val="24"/>
          <w:lang w:eastAsia="en-CA"/>
        </w:rPr>
      </w:pPr>
      <w:r w:rsidRPr="00A67CC0">
        <w:rPr>
          <w:rFonts w:ascii="Times New Roman" w:eastAsia="Times New Roman" w:hAnsi="Times New Roman" w:cs="Times New Roman"/>
          <w:b/>
          <w:bCs/>
          <w:sz w:val="24"/>
          <w:szCs w:val="24"/>
          <w:lang w:eastAsia="en-CA"/>
        </w:rPr>
        <w:t xml:space="preserve">Genesis 2.4 </w:t>
      </w:r>
      <w:r>
        <w:rPr>
          <w:rFonts w:ascii="Times New Roman" w:eastAsia="Times New Roman" w:hAnsi="Times New Roman" w:cs="Times New Roman"/>
          <w:b/>
          <w:bCs/>
          <w:sz w:val="24"/>
          <w:szCs w:val="24"/>
          <w:lang w:eastAsia="en-CA"/>
        </w:rPr>
        <w:t>-</w:t>
      </w:r>
      <w:r>
        <w:rPr>
          <w:rFonts w:ascii="Times New Roman" w:eastAsia="Times New Roman" w:hAnsi="Times New Roman" w:cs="Times New Roman"/>
          <w:sz w:val="24"/>
          <w:szCs w:val="24"/>
          <w:lang w:eastAsia="en-CA"/>
        </w:rPr>
        <w:t xml:space="preserve"> </w:t>
      </w:r>
      <w:r w:rsidRPr="00A67CC0">
        <w:rPr>
          <w:rFonts w:ascii="Times New Roman" w:eastAsia="Times New Roman" w:hAnsi="Times New Roman" w:cs="Times New Roman"/>
          <w:sz w:val="24"/>
          <w:szCs w:val="24"/>
          <w:lang w:eastAsia="en-CA"/>
        </w:rPr>
        <w:t>The “</w:t>
      </w:r>
      <w:proofErr w:type="spellStart"/>
      <w:r w:rsidRPr="00A67CC0">
        <w:rPr>
          <w:rFonts w:ascii="Times New Roman" w:eastAsia="Times New Roman" w:hAnsi="Times New Roman" w:cs="Times New Roman"/>
          <w:sz w:val="24"/>
          <w:szCs w:val="24"/>
          <w:lang w:eastAsia="en-CA"/>
        </w:rPr>
        <w:t>Yahwist</w:t>
      </w:r>
      <w:proofErr w:type="spellEnd"/>
      <w:r w:rsidRPr="00A67CC0">
        <w:rPr>
          <w:rFonts w:ascii="Times New Roman" w:eastAsia="Times New Roman" w:hAnsi="Times New Roman" w:cs="Times New Roman"/>
          <w:sz w:val="24"/>
          <w:szCs w:val="24"/>
          <w:lang w:eastAsia="en-CA"/>
        </w:rPr>
        <w:t xml:space="preserve">” source (God - referred to as Yahweh) is thought to be an earlier account than Genesis 1.1-2.4 </w:t>
      </w:r>
    </w:p>
    <w:p w:rsidR="00A67CC0" w:rsidRPr="00A67CC0" w:rsidRDefault="00A67CC0" w:rsidP="00A67CC0">
      <w:pPr>
        <w:numPr>
          <w:ilvl w:val="0"/>
          <w:numId w:val="40"/>
        </w:numPr>
        <w:spacing w:before="100" w:beforeAutospacing="1" w:after="100" w:afterAutospacing="1" w:line="240" w:lineRule="auto"/>
        <w:rPr>
          <w:rFonts w:ascii="Times New Roman" w:eastAsia="Times New Roman" w:hAnsi="Times New Roman" w:cs="Times New Roman"/>
          <w:sz w:val="24"/>
          <w:szCs w:val="24"/>
          <w:lang w:eastAsia="en-CA"/>
        </w:rPr>
      </w:pPr>
      <w:r w:rsidRPr="00A67CC0">
        <w:rPr>
          <w:rFonts w:ascii="Times New Roman" w:eastAsia="Times New Roman" w:hAnsi="Times New Roman" w:cs="Times New Roman"/>
          <w:sz w:val="24"/>
          <w:szCs w:val="24"/>
          <w:lang w:eastAsia="en-CA"/>
        </w:rPr>
        <w:t xml:space="preserve">God is a transcendent creator, without origin, gender, or form, a being utterly different from the created world </w:t>
      </w:r>
    </w:p>
    <w:p w:rsidR="0089288F" w:rsidRPr="0089288F" w:rsidRDefault="0089288F" w:rsidP="0089288F">
      <w:pPr>
        <w:spacing w:before="100" w:beforeAutospacing="1" w:after="100" w:afterAutospacing="1" w:line="240" w:lineRule="auto"/>
        <w:outlineLvl w:val="3"/>
        <w:rPr>
          <w:rFonts w:ascii="Times New Roman" w:eastAsia="Times New Roman" w:hAnsi="Times New Roman" w:cs="Times New Roman"/>
          <w:b/>
          <w:bCs/>
          <w:sz w:val="24"/>
          <w:szCs w:val="24"/>
          <w:lang w:eastAsia="en-CA"/>
        </w:rPr>
      </w:pPr>
      <w:r w:rsidRPr="0089288F">
        <w:rPr>
          <w:rFonts w:ascii="Times New Roman" w:eastAsia="Times New Roman" w:hAnsi="Times New Roman" w:cs="Times New Roman"/>
          <w:b/>
          <w:bCs/>
          <w:sz w:val="24"/>
          <w:szCs w:val="24"/>
          <w:lang w:eastAsia="en-CA"/>
        </w:rPr>
        <w:t xml:space="preserve">The Adam and Eve story: </w:t>
      </w:r>
    </w:p>
    <w:p w:rsidR="0089288F" w:rsidRPr="0089288F" w:rsidRDefault="0089288F" w:rsidP="0089288F">
      <w:pPr>
        <w:numPr>
          <w:ilvl w:val="0"/>
          <w:numId w:val="41"/>
        </w:numPr>
        <w:spacing w:after="0" w:line="240" w:lineRule="auto"/>
        <w:ind w:left="714" w:hanging="357"/>
        <w:rPr>
          <w:rFonts w:ascii="Times New Roman" w:eastAsia="Times New Roman" w:hAnsi="Times New Roman" w:cs="Times New Roman"/>
          <w:sz w:val="24"/>
          <w:szCs w:val="24"/>
          <w:lang w:eastAsia="en-CA"/>
        </w:rPr>
      </w:pPr>
      <w:r w:rsidRPr="0089288F">
        <w:rPr>
          <w:rFonts w:ascii="Times New Roman" w:eastAsia="Times New Roman" w:hAnsi="Times New Roman" w:cs="Times New Roman"/>
          <w:sz w:val="24"/>
          <w:szCs w:val="24"/>
          <w:lang w:eastAsia="en-CA"/>
        </w:rPr>
        <w:t>theme of exile from paradise is present throughout Jewish history</w:t>
      </w:r>
    </w:p>
    <w:p w:rsidR="0089288F" w:rsidRPr="0089288F" w:rsidRDefault="0089288F" w:rsidP="0089288F">
      <w:pPr>
        <w:numPr>
          <w:ilvl w:val="0"/>
          <w:numId w:val="41"/>
        </w:numPr>
        <w:spacing w:after="0" w:line="240" w:lineRule="auto"/>
        <w:ind w:left="714" w:hanging="357"/>
        <w:rPr>
          <w:rFonts w:ascii="Times New Roman" w:eastAsia="Times New Roman" w:hAnsi="Times New Roman" w:cs="Times New Roman"/>
          <w:sz w:val="24"/>
          <w:szCs w:val="24"/>
          <w:lang w:eastAsia="en-CA"/>
        </w:rPr>
      </w:pPr>
      <w:r w:rsidRPr="0089288F">
        <w:rPr>
          <w:rFonts w:ascii="Times New Roman" w:eastAsia="Times New Roman" w:hAnsi="Times New Roman" w:cs="Times New Roman"/>
          <w:sz w:val="24"/>
          <w:szCs w:val="24"/>
          <w:lang w:eastAsia="en-CA"/>
        </w:rPr>
        <w:t xml:space="preserve">either punishment or straightening of the world through Jews </w:t>
      </w:r>
    </w:p>
    <w:p w:rsidR="000214F7" w:rsidRPr="000214F7" w:rsidRDefault="000214F7" w:rsidP="000214F7">
      <w:pPr>
        <w:spacing w:before="100" w:beforeAutospacing="1" w:after="100" w:afterAutospacing="1" w:line="240" w:lineRule="auto"/>
        <w:outlineLvl w:val="3"/>
        <w:rPr>
          <w:rFonts w:ascii="Times New Roman" w:eastAsia="Times New Roman" w:hAnsi="Times New Roman" w:cs="Times New Roman"/>
          <w:b/>
          <w:bCs/>
          <w:sz w:val="24"/>
          <w:szCs w:val="24"/>
          <w:lang w:eastAsia="en-CA"/>
        </w:rPr>
      </w:pPr>
      <w:r w:rsidRPr="000214F7">
        <w:rPr>
          <w:rFonts w:ascii="Times New Roman" w:eastAsia="Times New Roman" w:hAnsi="Times New Roman" w:cs="Times New Roman"/>
          <w:b/>
          <w:bCs/>
          <w:sz w:val="24"/>
          <w:szCs w:val="24"/>
          <w:lang w:eastAsia="en-CA"/>
        </w:rPr>
        <w:t xml:space="preserve">Noah’s story and the flood </w:t>
      </w:r>
    </w:p>
    <w:p w:rsidR="000214F7" w:rsidRPr="000214F7" w:rsidRDefault="000214F7" w:rsidP="000214F7">
      <w:pPr>
        <w:spacing w:before="100" w:beforeAutospacing="1" w:after="100" w:afterAutospacing="1" w:line="288" w:lineRule="auto"/>
        <w:rPr>
          <w:rFonts w:ascii="Times New Roman" w:eastAsia="Times New Roman" w:hAnsi="Times New Roman" w:cs="Times New Roman"/>
          <w:sz w:val="24"/>
          <w:szCs w:val="24"/>
          <w:lang w:eastAsia="en-CA"/>
        </w:rPr>
      </w:pPr>
      <w:r w:rsidRPr="000214F7">
        <w:rPr>
          <w:rFonts w:ascii="Times New Roman" w:eastAsia="Times New Roman" w:hAnsi="Times New Roman" w:cs="Times New Roman"/>
          <w:sz w:val="24"/>
          <w:szCs w:val="24"/>
          <w:lang w:eastAsia="en-CA"/>
        </w:rPr>
        <w:t xml:space="preserve">Ten generations after Noah: </w:t>
      </w:r>
    </w:p>
    <w:p w:rsidR="000214F7" w:rsidRPr="000214F7" w:rsidRDefault="000214F7" w:rsidP="000214F7">
      <w:pPr>
        <w:numPr>
          <w:ilvl w:val="0"/>
          <w:numId w:val="42"/>
        </w:numPr>
        <w:spacing w:before="100" w:beforeAutospacing="1" w:after="100" w:afterAutospacing="1" w:line="240" w:lineRule="auto"/>
        <w:rPr>
          <w:rFonts w:ascii="Times New Roman" w:eastAsia="Times New Roman" w:hAnsi="Times New Roman" w:cs="Times New Roman"/>
          <w:sz w:val="24"/>
          <w:szCs w:val="24"/>
          <w:lang w:eastAsia="en-CA"/>
        </w:rPr>
      </w:pPr>
      <w:r w:rsidRPr="000214F7">
        <w:rPr>
          <w:rFonts w:ascii="Times New Roman" w:eastAsia="Times New Roman" w:hAnsi="Times New Roman" w:cs="Times New Roman"/>
          <w:sz w:val="24"/>
          <w:szCs w:val="24"/>
          <w:lang w:eastAsia="en-CA"/>
        </w:rPr>
        <w:t>the “patriarchs” (Abraham, Isaac, Jacob)</w:t>
      </w:r>
    </w:p>
    <w:p w:rsidR="000214F7" w:rsidRPr="000214F7" w:rsidRDefault="000214F7" w:rsidP="000214F7">
      <w:pPr>
        <w:numPr>
          <w:ilvl w:val="0"/>
          <w:numId w:val="42"/>
        </w:numPr>
        <w:spacing w:before="100" w:beforeAutospacing="1" w:after="100" w:afterAutospacing="1" w:line="240" w:lineRule="auto"/>
        <w:rPr>
          <w:rFonts w:ascii="Times New Roman" w:eastAsia="Times New Roman" w:hAnsi="Times New Roman" w:cs="Times New Roman"/>
          <w:sz w:val="24"/>
          <w:szCs w:val="24"/>
          <w:lang w:eastAsia="en-CA"/>
        </w:rPr>
      </w:pPr>
      <w:r w:rsidRPr="000214F7">
        <w:rPr>
          <w:rFonts w:ascii="Times New Roman" w:eastAsia="Times New Roman" w:hAnsi="Times New Roman" w:cs="Times New Roman"/>
          <w:sz w:val="24"/>
          <w:szCs w:val="24"/>
          <w:lang w:eastAsia="en-CA"/>
        </w:rPr>
        <w:t>the “matriarchs”</w:t>
      </w:r>
      <w:r w:rsidRPr="000214F7">
        <w:rPr>
          <w:rFonts w:ascii="Times New Roman" w:eastAsia="Times New Roman" w:hAnsi="Times New Roman" w:cs="Times New Roman"/>
          <w:sz w:val="24"/>
          <w:szCs w:val="24"/>
          <w:lang w:eastAsia="en-CA"/>
        </w:rPr>
        <w:br/>
        <w:t xml:space="preserve">(their wives - Sarah, Rebecca, Leah and Rachel) </w:t>
      </w:r>
    </w:p>
    <w:p w:rsidR="000214F7" w:rsidRPr="000214F7" w:rsidRDefault="000214F7" w:rsidP="000214F7">
      <w:pPr>
        <w:spacing w:before="100" w:beforeAutospacing="1" w:after="100" w:afterAutospacing="1" w:line="240" w:lineRule="auto"/>
        <w:outlineLvl w:val="3"/>
        <w:rPr>
          <w:rFonts w:ascii="Times New Roman" w:eastAsia="Times New Roman" w:hAnsi="Times New Roman" w:cs="Times New Roman"/>
          <w:b/>
          <w:bCs/>
          <w:sz w:val="24"/>
          <w:szCs w:val="24"/>
          <w:lang w:eastAsia="en-CA"/>
        </w:rPr>
      </w:pPr>
      <w:r w:rsidRPr="000214F7">
        <w:rPr>
          <w:rFonts w:ascii="Times New Roman" w:eastAsia="Times New Roman" w:hAnsi="Times New Roman" w:cs="Times New Roman"/>
          <w:b/>
          <w:bCs/>
          <w:sz w:val="24"/>
          <w:szCs w:val="24"/>
          <w:lang w:eastAsia="en-CA"/>
        </w:rPr>
        <w:t xml:space="preserve">Abraham </w:t>
      </w:r>
    </w:p>
    <w:p w:rsidR="000214F7" w:rsidRPr="000214F7" w:rsidRDefault="000214F7" w:rsidP="000214F7">
      <w:pPr>
        <w:numPr>
          <w:ilvl w:val="0"/>
          <w:numId w:val="43"/>
        </w:numPr>
        <w:spacing w:before="100" w:beforeAutospacing="1" w:after="100" w:afterAutospacing="1" w:line="240" w:lineRule="auto"/>
        <w:rPr>
          <w:rFonts w:ascii="Times New Roman" w:eastAsia="Times New Roman" w:hAnsi="Times New Roman" w:cs="Times New Roman"/>
          <w:sz w:val="24"/>
          <w:szCs w:val="24"/>
          <w:lang w:eastAsia="en-CA"/>
        </w:rPr>
      </w:pPr>
      <w:r w:rsidRPr="000214F7">
        <w:rPr>
          <w:rFonts w:ascii="Times New Roman" w:eastAsia="Times New Roman" w:hAnsi="Times New Roman" w:cs="Times New Roman"/>
          <w:sz w:val="24"/>
          <w:szCs w:val="24"/>
          <w:lang w:eastAsia="en-CA"/>
        </w:rPr>
        <w:t xml:space="preserve">born in Chaldean City of Ur, Mesopotamia, migrated to Haran, and then called by God to Canaan </w:t>
      </w:r>
    </w:p>
    <w:p w:rsidR="000214F7" w:rsidRPr="000214F7" w:rsidRDefault="000214F7" w:rsidP="000214F7">
      <w:pPr>
        <w:numPr>
          <w:ilvl w:val="0"/>
          <w:numId w:val="43"/>
        </w:numPr>
        <w:spacing w:before="100" w:beforeAutospacing="1" w:after="100" w:afterAutospacing="1" w:line="240" w:lineRule="auto"/>
        <w:rPr>
          <w:rFonts w:ascii="Times New Roman" w:eastAsia="Times New Roman" w:hAnsi="Times New Roman" w:cs="Times New Roman"/>
          <w:sz w:val="24"/>
          <w:szCs w:val="24"/>
          <w:lang w:eastAsia="en-CA"/>
        </w:rPr>
      </w:pPr>
      <w:r w:rsidRPr="000214F7">
        <w:rPr>
          <w:rFonts w:ascii="Times New Roman" w:eastAsia="Times New Roman" w:hAnsi="Times New Roman" w:cs="Times New Roman"/>
          <w:sz w:val="24"/>
          <w:szCs w:val="24"/>
          <w:lang w:eastAsia="en-CA"/>
        </w:rPr>
        <w:t xml:space="preserve">shows an example of obedience to God’s commandments through: </w:t>
      </w:r>
    </w:p>
    <w:p w:rsidR="000214F7" w:rsidRPr="000214F7" w:rsidRDefault="000214F7" w:rsidP="000214F7">
      <w:pPr>
        <w:numPr>
          <w:ilvl w:val="1"/>
          <w:numId w:val="43"/>
        </w:numPr>
        <w:spacing w:before="100" w:beforeAutospacing="1" w:after="100" w:afterAutospacing="1" w:line="240" w:lineRule="auto"/>
        <w:rPr>
          <w:rFonts w:ascii="Times New Roman" w:eastAsia="Times New Roman" w:hAnsi="Times New Roman" w:cs="Times New Roman"/>
          <w:sz w:val="24"/>
          <w:szCs w:val="24"/>
          <w:lang w:eastAsia="en-CA"/>
        </w:rPr>
      </w:pPr>
      <w:r w:rsidRPr="000214F7">
        <w:rPr>
          <w:rFonts w:ascii="Times New Roman" w:eastAsia="Times New Roman" w:hAnsi="Times New Roman" w:cs="Times New Roman"/>
          <w:sz w:val="24"/>
          <w:szCs w:val="24"/>
          <w:lang w:eastAsia="en-CA"/>
        </w:rPr>
        <w:t xml:space="preserve">circumcision - sign of the covenant with God </w:t>
      </w:r>
    </w:p>
    <w:p w:rsidR="000214F7" w:rsidRPr="000214F7" w:rsidRDefault="000214F7" w:rsidP="000214F7">
      <w:pPr>
        <w:numPr>
          <w:ilvl w:val="1"/>
          <w:numId w:val="43"/>
        </w:numPr>
        <w:spacing w:before="100" w:beforeAutospacing="1" w:after="100" w:afterAutospacing="1" w:line="240" w:lineRule="auto"/>
        <w:rPr>
          <w:rFonts w:ascii="Times New Roman" w:eastAsia="Times New Roman" w:hAnsi="Times New Roman" w:cs="Times New Roman"/>
          <w:sz w:val="24"/>
          <w:szCs w:val="24"/>
          <w:lang w:eastAsia="en-CA"/>
        </w:rPr>
      </w:pPr>
      <w:r w:rsidRPr="000214F7">
        <w:rPr>
          <w:rFonts w:ascii="Times New Roman" w:eastAsia="Times New Roman" w:hAnsi="Times New Roman" w:cs="Times New Roman"/>
          <w:sz w:val="24"/>
          <w:szCs w:val="24"/>
          <w:lang w:eastAsia="en-CA"/>
        </w:rPr>
        <w:t xml:space="preserve">ready to sacrifice his son Isaac (from Sarah) upon request from God </w:t>
      </w:r>
    </w:p>
    <w:p w:rsidR="000214F7" w:rsidRPr="000214F7" w:rsidRDefault="000214F7" w:rsidP="000214F7">
      <w:pPr>
        <w:numPr>
          <w:ilvl w:val="0"/>
          <w:numId w:val="43"/>
        </w:numPr>
        <w:spacing w:before="100" w:beforeAutospacing="1" w:after="100" w:afterAutospacing="1" w:line="240" w:lineRule="auto"/>
        <w:rPr>
          <w:rFonts w:ascii="Times New Roman" w:eastAsia="Times New Roman" w:hAnsi="Times New Roman" w:cs="Times New Roman"/>
          <w:sz w:val="24"/>
          <w:szCs w:val="24"/>
          <w:lang w:eastAsia="en-CA"/>
        </w:rPr>
      </w:pPr>
      <w:r w:rsidRPr="000214F7">
        <w:rPr>
          <w:rFonts w:ascii="Times New Roman" w:eastAsia="Times New Roman" w:hAnsi="Times New Roman" w:cs="Times New Roman"/>
          <w:sz w:val="24"/>
          <w:szCs w:val="24"/>
          <w:lang w:eastAsia="en-CA"/>
        </w:rPr>
        <w:t xml:space="preserve">Abraham’s son Ishmael and his mother (slave Hagar) are driven into the desert - Ishmael is an ancestor of the Arabs </w:t>
      </w:r>
    </w:p>
    <w:p w:rsidR="000214F7" w:rsidRPr="000214F7" w:rsidRDefault="000214F7" w:rsidP="000214F7">
      <w:pPr>
        <w:numPr>
          <w:ilvl w:val="0"/>
          <w:numId w:val="43"/>
        </w:numPr>
        <w:spacing w:before="100" w:beforeAutospacing="1" w:after="100" w:afterAutospacing="1" w:line="240" w:lineRule="auto"/>
        <w:rPr>
          <w:rFonts w:ascii="Times New Roman" w:eastAsia="Times New Roman" w:hAnsi="Times New Roman" w:cs="Times New Roman"/>
          <w:sz w:val="24"/>
          <w:szCs w:val="24"/>
          <w:lang w:eastAsia="en-CA"/>
        </w:rPr>
      </w:pPr>
      <w:r w:rsidRPr="000214F7">
        <w:rPr>
          <w:rFonts w:ascii="Times New Roman" w:eastAsia="Times New Roman" w:hAnsi="Times New Roman" w:cs="Times New Roman"/>
          <w:sz w:val="24"/>
          <w:szCs w:val="24"/>
          <w:lang w:eastAsia="en-CA"/>
        </w:rPr>
        <w:t>Abraham is taught by God to be monotheistic</w:t>
      </w:r>
    </w:p>
    <w:p w:rsidR="0026475E" w:rsidRDefault="000214F7" w:rsidP="008A7B1C">
      <w:pPr>
        <w:pStyle w:val="style1"/>
        <w:spacing w:line="288" w:lineRule="auto"/>
      </w:pPr>
      <w:r>
        <w:rPr>
          <w:rStyle w:val="Strong"/>
        </w:rPr>
        <w:t>God was perceived as a ruler in relation to the people, like a parent to a child, or a sovereign to vassals, like a husband to a wife</w:t>
      </w:r>
    </w:p>
    <w:p w:rsidR="00193A93" w:rsidRPr="00193A93" w:rsidRDefault="00193A93" w:rsidP="00193A93">
      <w:pPr>
        <w:numPr>
          <w:ilvl w:val="0"/>
          <w:numId w:val="44"/>
        </w:numPr>
        <w:spacing w:before="100" w:beforeAutospacing="1" w:after="100" w:afterAutospacing="1" w:line="240" w:lineRule="auto"/>
        <w:rPr>
          <w:rFonts w:ascii="Times New Roman" w:eastAsia="Times New Roman" w:hAnsi="Times New Roman" w:cs="Times New Roman"/>
          <w:sz w:val="24"/>
          <w:szCs w:val="24"/>
          <w:lang w:eastAsia="en-CA"/>
        </w:rPr>
      </w:pPr>
      <w:r w:rsidRPr="00193A93">
        <w:rPr>
          <w:rFonts w:ascii="Times New Roman" w:eastAsia="Times New Roman" w:hAnsi="Times New Roman" w:cs="Times New Roman"/>
          <w:sz w:val="24"/>
          <w:szCs w:val="24"/>
          <w:lang w:eastAsia="en-CA"/>
        </w:rPr>
        <w:t xml:space="preserve">Jacob, Isaac’s second son, receives the new name “Israel” after wrestling for a whole night with an angel of God </w:t>
      </w:r>
    </w:p>
    <w:p w:rsidR="00193A93" w:rsidRPr="00193A93" w:rsidRDefault="00193A93" w:rsidP="00193A93">
      <w:pPr>
        <w:numPr>
          <w:ilvl w:val="0"/>
          <w:numId w:val="44"/>
        </w:numPr>
        <w:spacing w:before="100" w:beforeAutospacing="1" w:after="100" w:afterAutospacing="1" w:line="240" w:lineRule="auto"/>
        <w:rPr>
          <w:rFonts w:ascii="Times New Roman" w:eastAsia="Times New Roman" w:hAnsi="Times New Roman" w:cs="Times New Roman"/>
          <w:sz w:val="24"/>
          <w:szCs w:val="24"/>
          <w:lang w:eastAsia="en-CA"/>
        </w:rPr>
      </w:pPr>
      <w:r w:rsidRPr="00193A93">
        <w:rPr>
          <w:rFonts w:ascii="Times New Roman" w:eastAsia="Times New Roman" w:hAnsi="Times New Roman" w:cs="Times New Roman"/>
          <w:sz w:val="24"/>
          <w:szCs w:val="24"/>
          <w:lang w:eastAsia="en-CA"/>
        </w:rPr>
        <w:t xml:space="preserve">Israel - the one who struggled with God </w:t>
      </w:r>
    </w:p>
    <w:p w:rsidR="00193A93" w:rsidRPr="00193A93" w:rsidRDefault="00193A93" w:rsidP="00193A93">
      <w:pPr>
        <w:numPr>
          <w:ilvl w:val="2"/>
          <w:numId w:val="44"/>
        </w:numPr>
        <w:spacing w:before="100" w:beforeAutospacing="1" w:after="100" w:afterAutospacing="1" w:line="240" w:lineRule="auto"/>
        <w:rPr>
          <w:rFonts w:ascii="Times New Roman" w:eastAsia="Times New Roman" w:hAnsi="Times New Roman" w:cs="Times New Roman"/>
          <w:sz w:val="24"/>
          <w:szCs w:val="24"/>
          <w:lang w:eastAsia="en-CA"/>
        </w:rPr>
      </w:pPr>
      <w:r w:rsidRPr="00193A93">
        <w:rPr>
          <w:rFonts w:ascii="Times New Roman" w:eastAsia="Times New Roman" w:hAnsi="Times New Roman" w:cs="Times New Roman"/>
          <w:sz w:val="24"/>
          <w:szCs w:val="24"/>
          <w:lang w:eastAsia="en-CA"/>
        </w:rPr>
        <w:t xml:space="preserve">names are indicative of the person’s character </w:t>
      </w:r>
    </w:p>
    <w:p w:rsidR="00193A93" w:rsidRPr="00193A93" w:rsidRDefault="00193A93" w:rsidP="00193A93">
      <w:pPr>
        <w:numPr>
          <w:ilvl w:val="2"/>
          <w:numId w:val="44"/>
        </w:numPr>
        <w:spacing w:before="100" w:beforeAutospacing="1" w:after="100" w:afterAutospacing="1" w:line="240" w:lineRule="auto"/>
        <w:rPr>
          <w:rFonts w:ascii="Times New Roman" w:eastAsia="Times New Roman" w:hAnsi="Times New Roman" w:cs="Times New Roman"/>
          <w:sz w:val="24"/>
          <w:szCs w:val="24"/>
          <w:lang w:eastAsia="en-CA"/>
        </w:rPr>
      </w:pPr>
      <w:r w:rsidRPr="00193A93">
        <w:rPr>
          <w:rFonts w:ascii="Times New Roman" w:eastAsia="Times New Roman" w:hAnsi="Times New Roman" w:cs="Times New Roman"/>
          <w:sz w:val="24"/>
          <w:szCs w:val="24"/>
          <w:lang w:eastAsia="en-CA"/>
        </w:rPr>
        <w:lastRenderedPageBreak/>
        <w:t xml:space="preserve">a new name means a new character, in this case of one reborn at a higher level of spirituality </w:t>
      </w:r>
    </w:p>
    <w:p w:rsidR="00193A93" w:rsidRPr="00193A93" w:rsidRDefault="00193A93" w:rsidP="00193A93">
      <w:pPr>
        <w:numPr>
          <w:ilvl w:val="0"/>
          <w:numId w:val="44"/>
        </w:numPr>
        <w:spacing w:before="100" w:beforeAutospacing="1" w:after="100" w:afterAutospacing="1" w:line="240" w:lineRule="auto"/>
        <w:rPr>
          <w:rFonts w:ascii="Times New Roman" w:eastAsia="Times New Roman" w:hAnsi="Times New Roman" w:cs="Times New Roman"/>
          <w:sz w:val="24"/>
          <w:szCs w:val="24"/>
          <w:lang w:eastAsia="en-CA"/>
        </w:rPr>
      </w:pPr>
      <w:r w:rsidRPr="00193A93">
        <w:rPr>
          <w:rFonts w:ascii="Times New Roman" w:eastAsia="Times New Roman" w:hAnsi="Times New Roman" w:cs="Times New Roman"/>
          <w:sz w:val="24"/>
          <w:szCs w:val="24"/>
          <w:lang w:eastAsia="en-CA"/>
        </w:rPr>
        <w:t xml:space="preserve">Jacob is given the promise that many nations will be born from him </w:t>
      </w:r>
    </w:p>
    <w:p w:rsidR="00193A93" w:rsidRPr="00193A93" w:rsidRDefault="00193A93" w:rsidP="00193A93">
      <w:pPr>
        <w:spacing w:before="100" w:beforeAutospacing="1" w:after="100" w:afterAutospacing="1" w:line="240" w:lineRule="auto"/>
        <w:outlineLvl w:val="3"/>
        <w:rPr>
          <w:rFonts w:ascii="Times New Roman" w:eastAsia="Times New Roman" w:hAnsi="Times New Roman" w:cs="Times New Roman"/>
          <w:b/>
          <w:bCs/>
          <w:sz w:val="24"/>
          <w:szCs w:val="24"/>
          <w:lang w:eastAsia="en-CA"/>
        </w:rPr>
      </w:pPr>
      <w:r w:rsidRPr="00193A93">
        <w:rPr>
          <w:rFonts w:ascii="Times New Roman" w:eastAsia="Times New Roman" w:hAnsi="Times New Roman" w:cs="Times New Roman"/>
          <w:b/>
          <w:bCs/>
          <w:sz w:val="24"/>
          <w:szCs w:val="24"/>
          <w:lang w:eastAsia="en-CA"/>
        </w:rPr>
        <w:t>The Twelve Tribes of Israel</w:t>
      </w:r>
    </w:p>
    <w:p w:rsidR="00193A93" w:rsidRPr="00193A93" w:rsidRDefault="00193A93" w:rsidP="00193A93">
      <w:pPr>
        <w:spacing w:after="0" w:line="240" w:lineRule="auto"/>
        <w:rPr>
          <w:rFonts w:ascii="Times New Roman" w:eastAsia="Times New Roman" w:hAnsi="Times New Roman" w:cs="Times New Roman"/>
          <w:sz w:val="24"/>
          <w:szCs w:val="24"/>
          <w:lang w:eastAsia="en-CA"/>
        </w:rPr>
      </w:pPr>
      <w:r w:rsidRPr="00193A93">
        <w:rPr>
          <w:rFonts w:ascii="Times New Roman" w:eastAsia="Times New Roman" w:hAnsi="Times New Roman" w:cs="Times New Roman"/>
          <w:sz w:val="24"/>
          <w:szCs w:val="24"/>
          <w:lang w:eastAsia="en-CA"/>
        </w:rPr>
        <w:t xml:space="preserve">Jacob/Israel had 12 sons and one daughter from his two wives. </w:t>
      </w:r>
    </w:p>
    <w:p w:rsidR="00193A93" w:rsidRPr="00193A93" w:rsidRDefault="00193A93" w:rsidP="00193A93">
      <w:pPr>
        <w:spacing w:after="0" w:line="240" w:lineRule="auto"/>
        <w:rPr>
          <w:rFonts w:ascii="Times New Roman" w:eastAsia="Times New Roman" w:hAnsi="Times New Roman" w:cs="Times New Roman"/>
          <w:sz w:val="24"/>
          <w:szCs w:val="24"/>
          <w:lang w:eastAsia="en-CA"/>
        </w:rPr>
      </w:pPr>
      <w:r w:rsidRPr="00193A93">
        <w:rPr>
          <w:rFonts w:ascii="Times New Roman" w:eastAsia="Times New Roman" w:hAnsi="Times New Roman" w:cs="Times New Roman"/>
          <w:sz w:val="24"/>
          <w:szCs w:val="24"/>
          <w:lang w:eastAsia="en-CA"/>
        </w:rPr>
        <w:t xml:space="preserve">The 12 sons become heads of the twelve tribes of Israel. </w:t>
      </w:r>
    </w:p>
    <w:p w:rsidR="00193A93" w:rsidRPr="00193A93" w:rsidRDefault="00193A93" w:rsidP="00193A93">
      <w:pPr>
        <w:spacing w:before="100" w:beforeAutospacing="1" w:after="100" w:afterAutospacing="1" w:line="288" w:lineRule="auto"/>
        <w:rPr>
          <w:rFonts w:ascii="Times New Roman" w:eastAsia="Times New Roman" w:hAnsi="Times New Roman" w:cs="Times New Roman"/>
          <w:sz w:val="24"/>
          <w:szCs w:val="24"/>
          <w:lang w:eastAsia="en-CA"/>
        </w:rPr>
      </w:pPr>
      <w:r w:rsidRPr="00193A93">
        <w:rPr>
          <w:rFonts w:ascii="Times New Roman" w:eastAsia="Times New Roman" w:hAnsi="Times New Roman" w:cs="Times New Roman"/>
          <w:b/>
          <w:bCs/>
          <w:sz w:val="24"/>
          <w:szCs w:val="24"/>
          <w:lang w:eastAsia="en-CA"/>
        </w:rPr>
        <w:t xml:space="preserve">Biblical stories: </w:t>
      </w:r>
    </w:p>
    <w:p w:rsidR="00193A93" w:rsidRPr="00193A93" w:rsidRDefault="00193A93" w:rsidP="00193A93">
      <w:pPr>
        <w:numPr>
          <w:ilvl w:val="0"/>
          <w:numId w:val="45"/>
        </w:numPr>
        <w:spacing w:before="100" w:beforeAutospacing="1" w:after="100" w:afterAutospacing="1" w:line="240" w:lineRule="auto"/>
        <w:rPr>
          <w:rFonts w:ascii="Times New Roman" w:eastAsia="Times New Roman" w:hAnsi="Times New Roman" w:cs="Times New Roman"/>
          <w:sz w:val="24"/>
          <w:szCs w:val="24"/>
          <w:lang w:eastAsia="en-CA"/>
        </w:rPr>
      </w:pPr>
      <w:r w:rsidRPr="00193A93">
        <w:rPr>
          <w:rFonts w:ascii="Times New Roman" w:eastAsia="Times New Roman" w:hAnsi="Times New Roman" w:cs="Times New Roman"/>
          <w:sz w:val="24"/>
          <w:szCs w:val="24"/>
          <w:lang w:eastAsia="en-CA"/>
        </w:rPr>
        <w:t xml:space="preserve">Joseph and the Egyptian Pharaoh </w:t>
      </w:r>
    </w:p>
    <w:p w:rsidR="00193A93" w:rsidRPr="00193A93" w:rsidRDefault="00193A93" w:rsidP="00193A93">
      <w:pPr>
        <w:numPr>
          <w:ilvl w:val="0"/>
          <w:numId w:val="45"/>
        </w:numPr>
        <w:spacing w:before="100" w:beforeAutospacing="1" w:after="100" w:afterAutospacing="1" w:line="240" w:lineRule="auto"/>
        <w:rPr>
          <w:rFonts w:ascii="Times New Roman" w:eastAsia="Times New Roman" w:hAnsi="Times New Roman" w:cs="Times New Roman"/>
          <w:sz w:val="24"/>
          <w:szCs w:val="24"/>
          <w:lang w:eastAsia="en-CA"/>
        </w:rPr>
      </w:pPr>
      <w:r w:rsidRPr="00193A93">
        <w:rPr>
          <w:rFonts w:ascii="Times New Roman" w:eastAsia="Times New Roman" w:hAnsi="Times New Roman" w:cs="Times New Roman"/>
          <w:sz w:val="24"/>
          <w:szCs w:val="24"/>
          <w:lang w:eastAsia="en-CA"/>
        </w:rPr>
        <w:t xml:space="preserve">Moses and the burning bush </w:t>
      </w:r>
    </w:p>
    <w:p w:rsidR="00193A93" w:rsidRPr="00193A93" w:rsidRDefault="00193A93" w:rsidP="00193A93">
      <w:pPr>
        <w:numPr>
          <w:ilvl w:val="0"/>
          <w:numId w:val="45"/>
        </w:numPr>
        <w:spacing w:before="100" w:beforeAutospacing="1" w:after="100" w:afterAutospacing="1" w:line="240" w:lineRule="auto"/>
        <w:rPr>
          <w:rFonts w:ascii="Times New Roman" w:eastAsia="Times New Roman" w:hAnsi="Times New Roman" w:cs="Times New Roman"/>
          <w:sz w:val="24"/>
          <w:szCs w:val="24"/>
          <w:lang w:eastAsia="en-CA"/>
        </w:rPr>
      </w:pPr>
      <w:r w:rsidRPr="00193A93">
        <w:rPr>
          <w:rFonts w:ascii="Times New Roman" w:eastAsia="Times New Roman" w:hAnsi="Times New Roman" w:cs="Times New Roman"/>
          <w:sz w:val="24"/>
          <w:szCs w:val="24"/>
          <w:lang w:eastAsia="en-CA"/>
        </w:rPr>
        <w:t xml:space="preserve">Exit from Egypt: signs, plagues, Passover, redemption from bondage, crossing of the Red Sea </w:t>
      </w:r>
    </w:p>
    <w:p w:rsidR="00193A93" w:rsidRPr="00193A93" w:rsidRDefault="00193A93" w:rsidP="00193A93">
      <w:pPr>
        <w:numPr>
          <w:ilvl w:val="0"/>
          <w:numId w:val="45"/>
        </w:numPr>
        <w:spacing w:before="100" w:beforeAutospacing="1" w:after="100" w:afterAutospacing="1" w:line="240" w:lineRule="auto"/>
        <w:rPr>
          <w:rFonts w:ascii="Times New Roman" w:eastAsia="Times New Roman" w:hAnsi="Times New Roman" w:cs="Times New Roman"/>
          <w:sz w:val="24"/>
          <w:szCs w:val="24"/>
          <w:lang w:eastAsia="en-CA"/>
        </w:rPr>
      </w:pPr>
      <w:r w:rsidRPr="00193A93">
        <w:rPr>
          <w:rFonts w:ascii="Times New Roman" w:eastAsia="Times New Roman" w:hAnsi="Times New Roman" w:cs="Times New Roman"/>
          <w:sz w:val="24"/>
          <w:szCs w:val="24"/>
          <w:lang w:eastAsia="en-CA"/>
        </w:rPr>
        <w:t xml:space="preserve">God’s presence as a pillar of cloud/fire; then, Ark of the Covenant </w:t>
      </w:r>
    </w:p>
    <w:p w:rsidR="00193A93" w:rsidRDefault="00193A93" w:rsidP="00193A93">
      <w:pPr>
        <w:numPr>
          <w:ilvl w:val="0"/>
          <w:numId w:val="45"/>
        </w:numPr>
        <w:spacing w:before="100" w:beforeAutospacing="1" w:after="100" w:afterAutospacing="1" w:line="240" w:lineRule="auto"/>
        <w:rPr>
          <w:rFonts w:ascii="Times New Roman" w:eastAsia="Times New Roman" w:hAnsi="Times New Roman" w:cs="Times New Roman"/>
          <w:sz w:val="24"/>
          <w:szCs w:val="24"/>
          <w:lang w:eastAsia="en-CA"/>
        </w:rPr>
      </w:pPr>
      <w:r w:rsidRPr="00193A93">
        <w:rPr>
          <w:rFonts w:ascii="Times New Roman" w:eastAsia="Times New Roman" w:hAnsi="Times New Roman" w:cs="Times New Roman"/>
          <w:sz w:val="24"/>
          <w:szCs w:val="24"/>
          <w:lang w:eastAsia="en-CA"/>
        </w:rPr>
        <w:t xml:space="preserve">the Ten Commandments </w:t>
      </w:r>
    </w:p>
    <w:p w:rsidR="00E05909" w:rsidRDefault="00E05909" w:rsidP="00E05909">
      <w:pPr>
        <w:pStyle w:val="Heading3"/>
      </w:pPr>
      <w:r>
        <w:t>The First Temple of Jerusalem</w:t>
      </w:r>
    </w:p>
    <w:tbl>
      <w:tblPr>
        <w:tblStyle w:val="TableGrid"/>
        <w:tblW w:w="0" w:type="auto"/>
        <w:tblLook w:val="04A0"/>
      </w:tblPr>
      <w:tblGrid>
        <w:gridCol w:w="4788"/>
        <w:gridCol w:w="4788"/>
      </w:tblGrid>
      <w:tr w:rsidR="00E05909" w:rsidTr="00E05909">
        <w:tc>
          <w:tcPr>
            <w:tcW w:w="4788" w:type="dxa"/>
          </w:tcPr>
          <w:p w:rsidR="00E05909" w:rsidRDefault="00E05909" w:rsidP="00193A93">
            <w:pPr>
              <w:spacing w:before="100" w:beforeAutospacing="1" w:after="100" w:afterAutospacing="1"/>
              <w:rPr>
                <w:rFonts w:ascii="Times New Roman" w:eastAsia="Times New Roman" w:hAnsi="Times New Roman" w:cs="Times New Roman"/>
                <w:sz w:val="24"/>
                <w:szCs w:val="24"/>
                <w:lang w:eastAsia="en-CA"/>
              </w:rPr>
            </w:pPr>
            <w:r>
              <w:rPr>
                <w:rStyle w:val="Strong"/>
              </w:rPr>
              <w:t>1010-970 BCE</w:t>
            </w:r>
          </w:p>
        </w:tc>
        <w:tc>
          <w:tcPr>
            <w:tcW w:w="4788" w:type="dxa"/>
          </w:tcPr>
          <w:p w:rsidR="00E05909" w:rsidRDefault="00E05909" w:rsidP="00E05909">
            <w:pPr>
              <w:rPr>
                <w:rFonts w:ascii="Times New Roman" w:eastAsia="Times New Roman" w:hAnsi="Times New Roman" w:cs="Times New Roman"/>
                <w:sz w:val="24"/>
                <w:szCs w:val="24"/>
                <w:lang w:eastAsia="en-CA"/>
              </w:rPr>
            </w:pPr>
            <w:r>
              <w:t>King David establishes Jerusalem as the capital</w:t>
            </w:r>
          </w:p>
        </w:tc>
      </w:tr>
      <w:tr w:rsidR="00E05909" w:rsidTr="00E05909">
        <w:tc>
          <w:tcPr>
            <w:tcW w:w="4788" w:type="dxa"/>
          </w:tcPr>
          <w:p w:rsidR="00E05909" w:rsidRPr="00E05909" w:rsidRDefault="00E05909" w:rsidP="00E05909">
            <w:pPr>
              <w:pStyle w:val="ListParagraph"/>
              <w:numPr>
                <w:ilvl w:val="1"/>
                <w:numId w:val="48"/>
              </w:numPr>
              <w:spacing w:before="100" w:beforeAutospacing="1" w:after="100" w:afterAutospacing="1"/>
              <w:rPr>
                <w:rFonts w:ascii="Times New Roman" w:eastAsia="Times New Roman" w:hAnsi="Times New Roman" w:cs="Times New Roman"/>
                <w:sz w:val="24"/>
                <w:szCs w:val="24"/>
                <w:lang w:eastAsia="en-CA"/>
              </w:rPr>
            </w:pPr>
            <w:r>
              <w:rPr>
                <w:rStyle w:val="Strong"/>
              </w:rPr>
              <w:t>BCE</w:t>
            </w:r>
          </w:p>
        </w:tc>
        <w:tc>
          <w:tcPr>
            <w:tcW w:w="4788" w:type="dxa"/>
          </w:tcPr>
          <w:p w:rsidR="00E05909" w:rsidRDefault="00E05909" w:rsidP="00E05909">
            <w:pPr>
              <w:ind w:left="32"/>
              <w:rPr>
                <w:rFonts w:ascii="Times New Roman" w:eastAsia="Times New Roman" w:hAnsi="Times New Roman" w:cs="Times New Roman"/>
                <w:sz w:val="24"/>
                <w:szCs w:val="24"/>
                <w:lang w:eastAsia="en-CA"/>
              </w:rPr>
            </w:pPr>
            <w:r w:rsidRPr="00E05909">
              <w:rPr>
                <w:rFonts w:ascii="Times New Roman" w:eastAsia="Times New Roman" w:hAnsi="Times New Roman" w:cs="Times New Roman"/>
                <w:sz w:val="24"/>
                <w:szCs w:val="24"/>
                <w:lang w:eastAsia="en-CA"/>
              </w:rPr>
              <w:t xml:space="preserve">King Solomon builds a great Temple in Jerusalem </w:t>
            </w:r>
          </w:p>
          <w:p w:rsidR="00E05909" w:rsidRPr="00E05909" w:rsidRDefault="00E05909" w:rsidP="00E05909">
            <w:pPr>
              <w:ind w:left="32"/>
              <w:rPr>
                <w:rFonts w:ascii="Times New Roman" w:eastAsia="Times New Roman" w:hAnsi="Times New Roman" w:cs="Times New Roman"/>
                <w:sz w:val="24"/>
                <w:szCs w:val="24"/>
                <w:lang w:eastAsia="en-CA"/>
              </w:rPr>
            </w:pPr>
            <w:r w:rsidRPr="00E05909">
              <w:rPr>
                <w:rFonts w:ascii="Times New Roman" w:eastAsia="Times New Roman" w:hAnsi="Times New Roman" w:cs="Times New Roman"/>
                <w:sz w:val="24"/>
                <w:szCs w:val="24"/>
                <w:lang w:eastAsia="en-CA"/>
              </w:rPr>
              <w:t>Burnt offerings of animals, grain and oil were made to God in the Temple</w:t>
            </w:r>
          </w:p>
          <w:p w:rsidR="00E05909" w:rsidRPr="00E05909" w:rsidRDefault="00E05909" w:rsidP="00E05909">
            <w:pPr>
              <w:ind w:left="32"/>
              <w:rPr>
                <w:rFonts w:ascii="Times New Roman" w:eastAsia="Times New Roman" w:hAnsi="Times New Roman" w:cs="Times New Roman"/>
                <w:sz w:val="24"/>
                <w:szCs w:val="24"/>
                <w:lang w:eastAsia="en-CA"/>
              </w:rPr>
            </w:pPr>
            <w:r w:rsidRPr="00E05909">
              <w:rPr>
                <w:rFonts w:ascii="Times New Roman" w:eastAsia="Times New Roman" w:hAnsi="Times New Roman" w:cs="Times New Roman"/>
                <w:sz w:val="24"/>
                <w:szCs w:val="24"/>
                <w:lang w:eastAsia="en-CA"/>
              </w:rPr>
              <w:t>Solomon ended up an idol worshipper and womanizer</w:t>
            </w:r>
          </w:p>
          <w:p w:rsidR="00E05909" w:rsidRPr="00E05909" w:rsidRDefault="00E05909" w:rsidP="00E05909">
            <w:pPr>
              <w:ind w:left="32"/>
              <w:rPr>
                <w:rFonts w:ascii="Times New Roman" w:eastAsia="Times New Roman" w:hAnsi="Times New Roman" w:cs="Times New Roman"/>
                <w:sz w:val="24"/>
                <w:szCs w:val="24"/>
                <w:lang w:eastAsia="en-CA"/>
              </w:rPr>
            </w:pPr>
            <w:r w:rsidRPr="00E05909">
              <w:rPr>
                <w:rFonts w:ascii="Times New Roman" w:eastAsia="Times New Roman" w:hAnsi="Times New Roman" w:cs="Times New Roman"/>
                <w:sz w:val="24"/>
                <w:szCs w:val="24"/>
                <w:lang w:eastAsia="en-CA"/>
              </w:rPr>
              <w:t xml:space="preserve">Division of Israel follows into the northern and southern kingdom (Israel and Judah) </w:t>
            </w:r>
          </w:p>
        </w:tc>
      </w:tr>
      <w:tr w:rsidR="00E05909" w:rsidTr="00E05909">
        <w:tc>
          <w:tcPr>
            <w:tcW w:w="4788" w:type="dxa"/>
          </w:tcPr>
          <w:p w:rsidR="00E05909" w:rsidRDefault="00E05909" w:rsidP="00193A93">
            <w:pPr>
              <w:spacing w:before="100" w:beforeAutospacing="1" w:after="100" w:afterAutospacing="1"/>
              <w:rPr>
                <w:rFonts w:ascii="Times New Roman" w:eastAsia="Times New Roman" w:hAnsi="Times New Roman" w:cs="Times New Roman"/>
                <w:sz w:val="24"/>
                <w:szCs w:val="24"/>
                <w:lang w:eastAsia="en-CA"/>
              </w:rPr>
            </w:pPr>
            <w:r>
              <w:rPr>
                <w:rStyle w:val="Strong"/>
              </w:rPr>
              <w:t>722 BCE</w:t>
            </w:r>
          </w:p>
        </w:tc>
        <w:tc>
          <w:tcPr>
            <w:tcW w:w="4788" w:type="dxa"/>
          </w:tcPr>
          <w:p w:rsidR="00E05909" w:rsidRDefault="00E05909" w:rsidP="00E05909">
            <w:pPr>
              <w:rPr>
                <w:rFonts w:ascii="Times New Roman" w:eastAsia="Times New Roman" w:hAnsi="Times New Roman" w:cs="Times New Roman"/>
                <w:sz w:val="24"/>
                <w:szCs w:val="24"/>
                <w:lang w:eastAsia="en-CA"/>
              </w:rPr>
            </w:pPr>
            <w:r>
              <w:t>Israel is conquered by Assyria - most Jews are sent into exile in Assyria</w:t>
            </w:r>
          </w:p>
        </w:tc>
      </w:tr>
      <w:tr w:rsidR="00E05909" w:rsidTr="00E05909">
        <w:tc>
          <w:tcPr>
            <w:tcW w:w="4788" w:type="dxa"/>
          </w:tcPr>
          <w:p w:rsidR="00E05909" w:rsidRDefault="00E05909" w:rsidP="00193A93">
            <w:pPr>
              <w:spacing w:before="100" w:beforeAutospacing="1" w:after="100" w:afterAutospacing="1"/>
              <w:rPr>
                <w:rFonts w:ascii="Times New Roman" w:eastAsia="Times New Roman" w:hAnsi="Times New Roman" w:cs="Times New Roman"/>
                <w:sz w:val="24"/>
                <w:szCs w:val="24"/>
                <w:lang w:eastAsia="en-CA"/>
              </w:rPr>
            </w:pPr>
            <w:r>
              <w:rPr>
                <w:rStyle w:val="Strong"/>
              </w:rPr>
              <w:t>586 BCE</w:t>
            </w:r>
          </w:p>
        </w:tc>
        <w:tc>
          <w:tcPr>
            <w:tcW w:w="4788" w:type="dxa"/>
          </w:tcPr>
          <w:p w:rsidR="00E05909" w:rsidRPr="00E05909" w:rsidRDefault="00E05909" w:rsidP="00E05909">
            <w:pPr>
              <w:rPr>
                <w:rFonts w:ascii="Times New Roman" w:eastAsia="Times New Roman" w:hAnsi="Times New Roman" w:cs="Times New Roman"/>
                <w:sz w:val="24"/>
                <w:szCs w:val="24"/>
                <w:lang w:eastAsia="en-CA"/>
              </w:rPr>
            </w:pPr>
            <w:r w:rsidRPr="00E05909">
              <w:rPr>
                <w:rFonts w:ascii="Times New Roman" w:eastAsia="Times New Roman" w:hAnsi="Times New Roman" w:cs="Times New Roman"/>
                <w:sz w:val="24"/>
                <w:szCs w:val="24"/>
                <w:lang w:eastAsia="en-CA"/>
              </w:rPr>
              <w:t xml:space="preserve">Judah is conquered by Babylonian King Nebuchadnezzar and the Temple is destroyed </w:t>
            </w:r>
          </w:p>
          <w:p w:rsidR="00E05909" w:rsidRPr="00E05909" w:rsidRDefault="00E05909" w:rsidP="00E05909">
            <w:pPr>
              <w:rPr>
                <w:rFonts w:ascii="Times New Roman" w:eastAsia="Times New Roman" w:hAnsi="Times New Roman" w:cs="Times New Roman"/>
                <w:sz w:val="24"/>
                <w:szCs w:val="24"/>
                <w:lang w:eastAsia="en-CA"/>
              </w:rPr>
            </w:pPr>
            <w:r w:rsidRPr="00E05909">
              <w:rPr>
                <w:rFonts w:ascii="Times New Roman" w:eastAsia="Times New Roman" w:hAnsi="Times New Roman" w:cs="Times New Roman"/>
                <w:sz w:val="24"/>
                <w:szCs w:val="24"/>
                <w:lang w:eastAsia="en-CA"/>
              </w:rPr>
              <w:t xml:space="preserve">The destruction of the Temple is interpreted as divine punishment for Israel’s infidelity toward God </w:t>
            </w:r>
          </w:p>
        </w:tc>
      </w:tr>
    </w:tbl>
    <w:p w:rsidR="00193A93" w:rsidRDefault="004B0555" w:rsidP="00193A93">
      <w:pPr>
        <w:spacing w:before="100" w:beforeAutospacing="1" w:after="100" w:afterAutospacing="1"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Return to Jerusalem</w:t>
      </w:r>
    </w:p>
    <w:p w:rsidR="00E55509" w:rsidRPr="00E55509" w:rsidRDefault="00E55509" w:rsidP="00E55509">
      <w:pPr>
        <w:spacing w:before="100" w:beforeAutospacing="1" w:after="100" w:afterAutospacing="1" w:line="288" w:lineRule="auto"/>
        <w:rPr>
          <w:rFonts w:ascii="Times New Roman" w:eastAsia="Times New Roman" w:hAnsi="Times New Roman" w:cs="Times New Roman"/>
          <w:sz w:val="24"/>
          <w:szCs w:val="24"/>
          <w:lang w:eastAsia="en-CA"/>
        </w:rPr>
      </w:pPr>
      <w:r w:rsidRPr="00E55509">
        <w:rPr>
          <w:rFonts w:ascii="Times New Roman" w:eastAsia="Times New Roman" w:hAnsi="Times New Roman" w:cs="Times New Roman"/>
          <w:b/>
          <w:bCs/>
          <w:sz w:val="24"/>
          <w:szCs w:val="24"/>
          <w:lang w:eastAsia="en-CA"/>
        </w:rPr>
        <w:t>530 BCE</w:t>
      </w:r>
    </w:p>
    <w:p w:rsidR="00E55509" w:rsidRPr="00E55509" w:rsidRDefault="00E55509" w:rsidP="00E55509">
      <w:pPr>
        <w:spacing w:after="0" w:line="240" w:lineRule="auto"/>
        <w:rPr>
          <w:rFonts w:ascii="Times New Roman" w:eastAsia="Times New Roman" w:hAnsi="Times New Roman" w:cs="Times New Roman"/>
          <w:sz w:val="24"/>
          <w:szCs w:val="24"/>
          <w:lang w:eastAsia="en-CA"/>
        </w:rPr>
      </w:pPr>
      <w:r w:rsidRPr="00E55509">
        <w:rPr>
          <w:rFonts w:ascii="Times New Roman" w:eastAsia="Times New Roman" w:hAnsi="Times New Roman" w:cs="Times New Roman"/>
          <w:sz w:val="24"/>
          <w:szCs w:val="24"/>
          <w:lang w:eastAsia="en-CA"/>
        </w:rPr>
        <w:t xml:space="preserve">King Cyrus of Persia allows the Jews to return to the land of Israel </w:t>
      </w:r>
    </w:p>
    <w:p w:rsidR="00E55509" w:rsidRPr="00E55509" w:rsidRDefault="00E55509" w:rsidP="00E55509">
      <w:pPr>
        <w:spacing w:before="100" w:beforeAutospacing="1" w:after="100" w:afterAutospacing="1" w:line="288" w:lineRule="auto"/>
        <w:rPr>
          <w:rFonts w:ascii="Times New Roman" w:eastAsia="Times New Roman" w:hAnsi="Times New Roman" w:cs="Times New Roman"/>
          <w:sz w:val="24"/>
          <w:szCs w:val="24"/>
          <w:lang w:eastAsia="en-CA"/>
        </w:rPr>
      </w:pPr>
      <w:r w:rsidRPr="00E55509">
        <w:rPr>
          <w:rFonts w:ascii="Times New Roman" w:eastAsia="Times New Roman" w:hAnsi="Times New Roman" w:cs="Times New Roman"/>
          <w:b/>
          <w:bCs/>
          <w:sz w:val="24"/>
          <w:szCs w:val="24"/>
          <w:lang w:eastAsia="en-CA"/>
        </w:rPr>
        <w:t>515 BCE</w:t>
      </w:r>
    </w:p>
    <w:p w:rsidR="00E55509" w:rsidRPr="00E55509" w:rsidRDefault="00E55509" w:rsidP="00E55509">
      <w:pPr>
        <w:spacing w:after="0" w:line="240" w:lineRule="auto"/>
        <w:rPr>
          <w:rFonts w:ascii="Times New Roman" w:eastAsia="Times New Roman" w:hAnsi="Times New Roman" w:cs="Times New Roman"/>
          <w:sz w:val="24"/>
          <w:szCs w:val="24"/>
          <w:lang w:eastAsia="en-CA"/>
        </w:rPr>
      </w:pPr>
      <w:r w:rsidRPr="00E55509">
        <w:rPr>
          <w:rFonts w:ascii="Times New Roman" w:eastAsia="Times New Roman" w:hAnsi="Times New Roman" w:cs="Times New Roman"/>
          <w:sz w:val="24"/>
          <w:szCs w:val="24"/>
          <w:lang w:eastAsia="en-CA"/>
        </w:rPr>
        <w:t xml:space="preserve">The Temple is rebuilt </w:t>
      </w:r>
    </w:p>
    <w:p w:rsidR="00E55509" w:rsidRPr="00E55509" w:rsidRDefault="00E55509" w:rsidP="00E55509">
      <w:pPr>
        <w:spacing w:before="100" w:beforeAutospacing="1" w:after="100" w:afterAutospacing="1" w:line="288" w:lineRule="auto"/>
        <w:rPr>
          <w:rFonts w:ascii="Times New Roman" w:eastAsia="Times New Roman" w:hAnsi="Times New Roman" w:cs="Times New Roman"/>
          <w:sz w:val="24"/>
          <w:szCs w:val="24"/>
          <w:lang w:eastAsia="en-CA"/>
        </w:rPr>
      </w:pPr>
      <w:r w:rsidRPr="00E55509">
        <w:rPr>
          <w:rFonts w:ascii="Times New Roman" w:eastAsia="Times New Roman" w:hAnsi="Times New Roman" w:cs="Times New Roman"/>
          <w:b/>
          <w:bCs/>
          <w:sz w:val="24"/>
          <w:szCs w:val="24"/>
          <w:lang w:eastAsia="en-CA"/>
        </w:rPr>
        <w:t>430 BCE</w:t>
      </w:r>
    </w:p>
    <w:p w:rsidR="00E55509" w:rsidRPr="00E55509" w:rsidRDefault="00E55509" w:rsidP="00E55509">
      <w:pPr>
        <w:spacing w:after="0" w:line="240" w:lineRule="auto"/>
        <w:rPr>
          <w:rFonts w:ascii="Times New Roman" w:eastAsia="Times New Roman" w:hAnsi="Times New Roman" w:cs="Times New Roman"/>
          <w:sz w:val="24"/>
          <w:szCs w:val="24"/>
          <w:lang w:eastAsia="en-CA"/>
        </w:rPr>
      </w:pPr>
      <w:r w:rsidRPr="00E55509">
        <w:rPr>
          <w:rFonts w:ascii="Times New Roman" w:eastAsia="Times New Roman" w:hAnsi="Times New Roman" w:cs="Times New Roman"/>
          <w:sz w:val="24"/>
          <w:szCs w:val="24"/>
          <w:lang w:eastAsia="en-CA"/>
        </w:rPr>
        <w:lastRenderedPageBreak/>
        <w:t xml:space="preserve">Ezra, a priest and scribe, coordinates the redaction of the Torah </w:t>
      </w:r>
      <w:r w:rsidRPr="00E55509">
        <w:rPr>
          <w:rFonts w:ascii="Times New Roman" w:eastAsia="Times New Roman" w:hAnsi="Times New Roman" w:cs="Times New Roman"/>
          <w:b/>
          <w:bCs/>
          <w:sz w:val="24"/>
          <w:szCs w:val="24"/>
          <w:lang w:eastAsia="en-CA"/>
        </w:rPr>
        <w:t xml:space="preserve">Judaism becomes contaminated with foreign influences (Persian, Greek </w:t>
      </w:r>
      <w:proofErr w:type="spellStart"/>
      <w:r w:rsidRPr="00E55509">
        <w:rPr>
          <w:rFonts w:ascii="Times New Roman" w:eastAsia="Times New Roman" w:hAnsi="Times New Roman" w:cs="Times New Roman"/>
          <w:b/>
          <w:bCs/>
          <w:sz w:val="24"/>
          <w:szCs w:val="24"/>
          <w:lang w:eastAsia="en-CA"/>
        </w:rPr>
        <w:t>Parthian</w:t>
      </w:r>
      <w:proofErr w:type="spellEnd"/>
      <w:r w:rsidRPr="00E55509">
        <w:rPr>
          <w:rFonts w:ascii="Times New Roman" w:eastAsia="Times New Roman" w:hAnsi="Times New Roman" w:cs="Times New Roman"/>
          <w:b/>
          <w:bCs/>
          <w:sz w:val="24"/>
          <w:szCs w:val="24"/>
          <w:lang w:eastAsia="en-CA"/>
        </w:rPr>
        <w:t>, Roman)</w:t>
      </w:r>
      <w:r w:rsidRPr="00E55509">
        <w:rPr>
          <w:rFonts w:ascii="Times New Roman" w:eastAsia="Times New Roman" w:hAnsi="Times New Roman" w:cs="Times New Roman"/>
          <w:sz w:val="24"/>
          <w:szCs w:val="24"/>
          <w:lang w:eastAsia="en-CA"/>
        </w:rPr>
        <w:t xml:space="preserve"> </w:t>
      </w:r>
    </w:p>
    <w:p w:rsidR="00E55509" w:rsidRPr="00E55509" w:rsidRDefault="00E55509" w:rsidP="00E55509">
      <w:pPr>
        <w:spacing w:before="100" w:beforeAutospacing="1" w:after="100" w:afterAutospacing="1" w:line="288" w:lineRule="auto"/>
        <w:rPr>
          <w:rFonts w:ascii="Times New Roman" w:eastAsia="Times New Roman" w:hAnsi="Times New Roman" w:cs="Times New Roman"/>
          <w:sz w:val="24"/>
          <w:szCs w:val="24"/>
          <w:lang w:eastAsia="en-CA"/>
        </w:rPr>
      </w:pPr>
      <w:r w:rsidRPr="00E55509">
        <w:rPr>
          <w:rFonts w:ascii="Times New Roman" w:eastAsia="Times New Roman" w:hAnsi="Times New Roman" w:cs="Times New Roman"/>
          <w:b/>
          <w:bCs/>
          <w:sz w:val="24"/>
          <w:szCs w:val="24"/>
          <w:lang w:eastAsia="en-CA"/>
        </w:rPr>
        <w:t>175-164 BCE</w:t>
      </w:r>
    </w:p>
    <w:p w:rsidR="00E55509" w:rsidRPr="00E55509" w:rsidRDefault="00E55509" w:rsidP="00E55509">
      <w:pPr>
        <w:spacing w:after="0" w:line="240" w:lineRule="auto"/>
        <w:rPr>
          <w:rFonts w:ascii="Times New Roman" w:eastAsia="Times New Roman" w:hAnsi="Times New Roman" w:cs="Times New Roman"/>
          <w:sz w:val="24"/>
          <w:szCs w:val="24"/>
          <w:lang w:eastAsia="en-CA"/>
        </w:rPr>
      </w:pPr>
      <w:r w:rsidRPr="00E55509">
        <w:rPr>
          <w:rFonts w:ascii="Times New Roman" w:eastAsia="Times New Roman" w:hAnsi="Times New Roman" w:cs="Times New Roman"/>
          <w:sz w:val="24"/>
          <w:szCs w:val="24"/>
          <w:lang w:eastAsia="en-CA"/>
        </w:rPr>
        <w:t xml:space="preserve">Antiochus IV </w:t>
      </w:r>
      <w:proofErr w:type="spellStart"/>
      <w:r w:rsidRPr="00E55509">
        <w:rPr>
          <w:rFonts w:ascii="Times New Roman" w:eastAsia="Times New Roman" w:hAnsi="Times New Roman" w:cs="Times New Roman"/>
          <w:sz w:val="24"/>
          <w:szCs w:val="24"/>
          <w:lang w:eastAsia="en-CA"/>
        </w:rPr>
        <w:t>Epiphanes</w:t>
      </w:r>
      <w:proofErr w:type="spellEnd"/>
      <w:r w:rsidRPr="00E55509">
        <w:rPr>
          <w:rFonts w:ascii="Times New Roman" w:eastAsia="Times New Roman" w:hAnsi="Times New Roman" w:cs="Times New Roman"/>
          <w:sz w:val="24"/>
          <w:szCs w:val="24"/>
          <w:lang w:eastAsia="en-CA"/>
        </w:rPr>
        <w:t xml:space="preserve">, a Hellenistic ruler of Syria, forces Greek ways upon the Jews </w:t>
      </w:r>
    </w:p>
    <w:p w:rsidR="00E55509" w:rsidRPr="00E55509" w:rsidRDefault="00E55509" w:rsidP="00E55509">
      <w:pPr>
        <w:spacing w:before="100" w:beforeAutospacing="1" w:after="100" w:afterAutospacing="1" w:line="288" w:lineRule="auto"/>
        <w:rPr>
          <w:rFonts w:ascii="Times New Roman" w:eastAsia="Times New Roman" w:hAnsi="Times New Roman" w:cs="Times New Roman"/>
          <w:sz w:val="24"/>
          <w:szCs w:val="24"/>
          <w:lang w:eastAsia="en-CA"/>
        </w:rPr>
      </w:pPr>
      <w:r w:rsidRPr="00E55509">
        <w:rPr>
          <w:rFonts w:ascii="Times New Roman" w:eastAsia="Times New Roman" w:hAnsi="Times New Roman" w:cs="Times New Roman"/>
          <w:b/>
          <w:bCs/>
          <w:sz w:val="24"/>
          <w:szCs w:val="24"/>
          <w:lang w:eastAsia="en-CA"/>
        </w:rPr>
        <w:t>164 BCE</w:t>
      </w:r>
    </w:p>
    <w:p w:rsidR="00E55509" w:rsidRPr="00E55509" w:rsidRDefault="00E55509" w:rsidP="00E55509">
      <w:pPr>
        <w:spacing w:after="0" w:line="240" w:lineRule="auto"/>
        <w:rPr>
          <w:rFonts w:ascii="Times New Roman" w:eastAsia="Times New Roman" w:hAnsi="Times New Roman" w:cs="Times New Roman"/>
          <w:sz w:val="24"/>
          <w:szCs w:val="24"/>
          <w:lang w:eastAsia="en-CA"/>
        </w:rPr>
      </w:pPr>
      <w:r w:rsidRPr="00E55509">
        <w:rPr>
          <w:rFonts w:ascii="Times New Roman" w:eastAsia="Times New Roman" w:hAnsi="Times New Roman" w:cs="Times New Roman"/>
          <w:sz w:val="24"/>
          <w:szCs w:val="24"/>
          <w:lang w:eastAsia="en-CA"/>
        </w:rPr>
        <w:t xml:space="preserve">The </w:t>
      </w:r>
      <w:proofErr w:type="spellStart"/>
      <w:r w:rsidRPr="00E55509">
        <w:rPr>
          <w:rFonts w:ascii="Times New Roman" w:eastAsia="Times New Roman" w:hAnsi="Times New Roman" w:cs="Times New Roman"/>
          <w:sz w:val="24"/>
          <w:szCs w:val="24"/>
          <w:lang w:eastAsia="en-CA"/>
        </w:rPr>
        <w:t>Maccabean</w:t>
      </w:r>
      <w:proofErr w:type="spellEnd"/>
      <w:r w:rsidRPr="00E55509">
        <w:rPr>
          <w:rFonts w:ascii="Times New Roman" w:eastAsia="Times New Roman" w:hAnsi="Times New Roman" w:cs="Times New Roman"/>
          <w:sz w:val="24"/>
          <w:szCs w:val="24"/>
          <w:lang w:eastAsia="en-CA"/>
        </w:rPr>
        <w:t xml:space="preserve"> revolt rejects Antiochus IV’s rule and manages to re-establish a Jewish independent kingdom </w:t>
      </w:r>
    </w:p>
    <w:p w:rsidR="00E55509" w:rsidRPr="00E55509" w:rsidRDefault="00E55509" w:rsidP="00E55509">
      <w:pPr>
        <w:spacing w:before="100" w:beforeAutospacing="1" w:after="100" w:afterAutospacing="1" w:line="288" w:lineRule="auto"/>
        <w:rPr>
          <w:rFonts w:ascii="Times New Roman" w:eastAsia="Times New Roman" w:hAnsi="Times New Roman" w:cs="Times New Roman"/>
          <w:sz w:val="24"/>
          <w:szCs w:val="24"/>
          <w:lang w:eastAsia="en-CA"/>
        </w:rPr>
      </w:pPr>
      <w:r w:rsidRPr="00E55509">
        <w:rPr>
          <w:rFonts w:ascii="Times New Roman" w:eastAsia="Times New Roman" w:hAnsi="Times New Roman" w:cs="Times New Roman"/>
          <w:b/>
          <w:bCs/>
          <w:sz w:val="24"/>
          <w:szCs w:val="24"/>
          <w:lang w:eastAsia="en-CA"/>
        </w:rPr>
        <w:t xml:space="preserve">63 BCE </w:t>
      </w:r>
    </w:p>
    <w:p w:rsidR="004B0555" w:rsidRPr="00193A93" w:rsidRDefault="00E55509" w:rsidP="00E55509">
      <w:pPr>
        <w:spacing w:before="100" w:beforeAutospacing="1" w:after="100" w:afterAutospacing="1" w:line="240" w:lineRule="auto"/>
        <w:rPr>
          <w:rFonts w:ascii="Times New Roman" w:eastAsia="Times New Roman" w:hAnsi="Times New Roman" w:cs="Times New Roman"/>
          <w:sz w:val="24"/>
          <w:szCs w:val="24"/>
          <w:lang w:eastAsia="en-CA"/>
        </w:rPr>
      </w:pPr>
      <w:r w:rsidRPr="00E55509">
        <w:rPr>
          <w:rFonts w:ascii="Times New Roman" w:eastAsia="Times New Roman" w:hAnsi="Times New Roman" w:cs="Times New Roman"/>
          <w:sz w:val="24"/>
          <w:szCs w:val="24"/>
          <w:lang w:eastAsia="en-CA"/>
        </w:rPr>
        <w:t>Roman general Pompey conquers Israel</w:t>
      </w:r>
    </w:p>
    <w:p w:rsidR="00E92FA2" w:rsidRPr="00636272" w:rsidRDefault="00E92FA2" w:rsidP="00EF0EEC">
      <w:pPr>
        <w:autoSpaceDE w:val="0"/>
        <w:autoSpaceDN w:val="0"/>
        <w:adjustRightInd w:val="0"/>
        <w:spacing w:after="0" w:line="240" w:lineRule="auto"/>
        <w:rPr>
          <w:rFonts w:cstheme="minorHAnsi"/>
        </w:rPr>
      </w:pPr>
    </w:p>
    <w:sectPr w:rsidR="00E92FA2" w:rsidRPr="00636272" w:rsidSect="002E5733">
      <w:pgSz w:w="12240" w:h="15840"/>
      <w:pgMar w:top="1440" w:right="1440" w:bottom="1134"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C5DA1"/>
    <w:multiLevelType w:val="multilevel"/>
    <w:tmpl w:val="60EA4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EB0B16"/>
    <w:multiLevelType w:val="multilevel"/>
    <w:tmpl w:val="0AAE1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757AEB"/>
    <w:multiLevelType w:val="multilevel"/>
    <w:tmpl w:val="DEA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4126A9"/>
    <w:multiLevelType w:val="multilevel"/>
    <w:tmpl w:val="9D80B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4A624F"/>
    <w:multiLevelType w:val="multilevel"/>
    <w:tmpl w:val="75ACD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383A5A"/>
    <w:multiLevelType w:val="multilevel"/>
    <w:tmpl w:val="ABCA0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B31705"/>
    <w:multiLevelType w:val="multilevel"/>
    <w:tmpl w:val="A66E5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3E3DD7"/>
    <w:multiLevelType w:val="multilevel"/>
    <w:tmpl w:val="66B45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41261F"/>
    <w:multiLevelType w:val="multilevel"/>
    <w:tmpl w:val="676AD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731AA2"/>
    <w:multiLevelType w:val="multilevel"/>
    <w:tmpl w:val="02EA1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B95F1D"/>
    <w:multiLevelType w:val="multilevel"/>
    <w:tmpl w:val="2C869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036706"/>
    <w:multiLevelType w:val="multilevel"/>
    <w:tmpl w:val="5FE2C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5A3D93"/>
    <w:multiLevelType w:val="multilevel"/>
    <w:tmpl w:val="C802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AAB2D7A"/>
    <w:multiLevelType w:val="multilevel"/>
    <w:tmpl w:val="C55A9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B047AC5"/>
    <w:multiLevelType w:val="multilevel"/>
    <w:tmpl w:val="6DE0B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880F9C"/>
    <w:multiLevelType w:val="multilevel"/>
    <w:tmpl w:val="F92EE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EDF6A85"/>
    <w:multiLevelType w:val="multilevel"/>
    <w:tmpl w:val="9C7E3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F6619EC"/>
    <w:multiLevelType w:val="multilevel"/>
    <w:tmpl w:val="59A2F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06371AD"/>
    <w:multiLevelType w:val="multilevel"/>
    <w:tmpl w:val="7C5EA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2D85445"/>
    <w:multiLevelType w:val="multilevel"/>
    <w:tmpl w:val="51E07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43E7D64"/>
    <w:multiLevelType w:val="multilevel"/>
    <w:tmpl w:val="84BC8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6912809"/>
    <w:multiLevelType w:val="multilevel"/>
    <w:tmpl w:val="2ABA6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B63032C"/>
    <w:multiLevelType w:val="multilevel"/>
    <w:tmpl w:val="C17C2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DF359D5"/>
    <w:multiLevelType w:val="hybridMultilevel"/>
    <w:tmpl w:val="4AAAB920"/>
    <w:lvl w:ilvl="0" w:tplc="AD6A698A">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45F45AA9"/>
    <w:multiLevelType w:val="multilevel"/>
    <w:tmpl w:val="8376D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8D0213B"/>
    <w:multiLevelType w:val="multilevel"/>
    <w:tmpl w:val="2A848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D503073"/>
    <w:multiLevelType w:val="multilevel"/>
    <w:tmpl w:val="BCDE1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EFB2CE1"/>
    <w:multiLevelType w:val="multilevel"/>
    <w:tmpl w:val="F628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3301EAE"/>
    <w:multiLevelType w:val="multilevel"/>
    <w:tmpl w:val="636A4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8CB36DC"/>
    <w:multiLevelType w:val="multilevel"/>
    <w:tmpl w:val="B7F0E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9D32F51"/>
    <w:multiLevelType w:val="multilevel"/>
    <w:tmpl w:val="FDA2C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9F2544E"/>
    <w:multiLevelType w:val="multilevel"/>
    <w:tmpl w:val="F962D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C3F2BF8"/>
    <w:multiLevelType w:val="multilevel"/>
    <w:tmpl w:val="FDFEC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1C35004"/>
    <w:multiLevelType w:val="multilevel"/>
    <w:tmpl w:val="DB365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23B4562"/>
    <w:multiLevelType w:val="multilevel"/>
    <w:tmpl w:val="FADEB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5C929FC"/>
    <w:multiLevelType w:val="multilevel"/>
    <w:tmpl w:val="D6840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68E2272"/>
    <w:multiLevelType w:val="multilevel"/>
    <w:tmpl w:val="70DAE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68F3BE5"/>
    <w:multiLevelType w:val="multilevel"/>
    <w:tmpl w:val="225A2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70F6940"/>
    <w:multiLevelType w:val="hybridMultilevel"/>
    <w:tmpl w:val="C9C4E526"/>
    <w:lvl w:ilvl="0" w:tplc="285C9FCC">
      <w:numFmt w:val="bullet"/>
      <w:lvlText w:val=""/>
      <w:lvlJc w:val="left"/>
      <w:pPr>
        <w:ind w:left="1080" w:hanging="360"/>
      </w:pPr>
      <w:rPr>
        <w:rFonts w:ascii="Wingdings" w:eastAsiaTheme="minorHAnsi" w:hAnsi="Wingdings" w:cstheme="minorHAns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9">
    <w:nsid w:val="68932195"/>
    <w:multiLevelType w:val="multilevel"/>
    <w:tmpl w:val="F5626272"/>
    <w:lvl w:ilvl="0">
      <w:start w:val="961"/>
      <w:numFmt w:val="decimal"/>
      <w:lvlText w:val="%1"/>
      <w:lvlJc w:val="left"/>
      <w:pPr>
        <w:ind w:left="705" w:hanging="705"/>
      </w:pPr>
      <w:rPr>
        <w:rFonts w:asciiTheme="minorHAnsi" w:eastAsiaTheme="minorHAnsi" w:hAnsiTheme="minorHAnsi" w:cstheme="minorBidi" w:hint="default"/>
        <w:b/>
        <w:sz w:val="22"/>
      </w:rPr>
    </w:lvl>
    <w:lvl w:ilvl="1">
      <w:start w:val="931"/>
      <w:numFmt w:val="decimal"/>
      <w:lvlText w:val="%1-%2"/>
      <w:lvlJc w:val="left"/>
      <w:pPr>
        <w:ind w:left="705" w:hanging="705"/>
      </w:pPr>
      <w:rPr>
        <w:rFonts w:asciiTheme="minorHAnsi" w:eastAsiaTheme="minorHAnsi" w:hAnsiTheme="minorHAnsi" w:cstheme="minorBidi" w:hint="default"/>
        <w:b/>
        <w:sz w:val="22"/>
      </w:rPr>
    </w:lvl>
    <w:lvl w:ilvl="2">
      <w:start w:val="1"/>
      <w:numFmt w:val="decimal"/>
      <w:lvlText w:val="%1-%2.%3"/>
      <w:lvlJc w:val="left"/>
      <w:pPr>
        <w:ind w:left="720" w:hanging="720"/>
      </w:pPr>
      <w:rPr>
        <w:rFonts w:asciiTheme="minorHAnsi" w:eastAsiaTheme="minorHAnsi" w:hAnsiTheme="minorHAnsi" w:cstheme="minorBidi" w:hint="default"/>
        <w:b/>
        <w:sz w:val="22"/>
      </w:rPr>
    </w:lvl>
    <w:lvl w:ilvl="3">
      <w:start w:val="1"/>
      <w:numFmt w:val="decimal"/>
      <w:lvlText w:val="%1-%2.%3.%4"/>
      <w:lvlJc w:val="left"/>
      <w:pPr>
        <w:ind w:left="720" w:hanging="720"/>
      </w:pPr>
      <w:rPr>
        <w:rFonts w:asciiTheme="minorHAnsi" w:eastAsiaTheme="minorHAnsi" w:hAnsiTheme="minorHAnsi" w:cstheme="minorBidi" w:hint="default"/>
        <w:b/>
        <w:sz w:val="22"/>
      </w:rPr>
    </w:lvl>
    <w:lvl w:ilvl="4">
      <w:start w:val="1"/>
      <w:numFmt w:val="decimal"/>
      <w:lvlText w:val="%1-%2.%3.%4.%5"/>
      <w:lvlJc w:val="left"/>
      <w:pPr>
        <w:ind w:left="1080" w:hanging="1080"/>
      </w:pPr>
      <w:rPr>
        <w:rFonts w:asciiTheme="minorHAnsi" w:eastAsiaTheme="minorHAnsi" w:hAnsiTheme="minorHAnsi" w:cstheme="minorBidi" w:hint="default"/>
        <w:b/>
        <w:sz w:val="22"/>
      </w:rPr>
    </w:lvl>
    <w:lvl w:ilvl="5">
      <w:start w:val="1"/>
      <w:numFmt w:val="decimal"/>
      <w:lvlText w:val="%1-%2.%3.%4.%5.%6"/>
      <w:lvlJc w:val="left"/>
      <w:pPr>
        <w:ind w:left="1080" w:hanging="1080"/>
      </w:pPr>
      <w:rPr>
        <w:rFonts w:asciiTheme="minorHAnsi" w:eastAsiaTheme="minorHAnsi" w:hAnsiTheme="minorHAnsi" w:cstheme="minorBidi" w:hint="default"/>
        <w:b/>
        <w:sz w:val="22"/>
      </w:rPr>
    </w:lvl>
    <w:lvl w:ilvl="6">
      <w:start w:val="1"/>
      <w:numFmt w:val="decimal"/>
      <w:lvlText w:val="%1-%2.%3.%4.%5.%6.%7"/>
      <w:lvlJc w:val="left"/>
      <w:pPr>
        <w:ind w:left="1440" w:hanging="1440"/>
      </w:pPr>
      <w:rPr>
        <w:rFonts w:asciiTheme="minorHAnsi" w:eastAsiaTheme="minorHAnsi" w:hAnsiTheme="minorHAnsi" w:cstheme="minorBidi" w:hint="default"/>
        <w:b/>
        <w:sz w:val="22"/>
      </w:rPr>
    </w:lvl>
    <w:lvl w:ilvl="7">
      <w:start w:val="1"/>
      <w:numFmt w:val="decimal"/>
      <w:lvlText w:val="%1-%2.%3.%4.%5.%6.%7.%8"/>
      <w:lvlJc w:val="left"/>
      <w:pPr>
        <w:ind w:left="1440" w:hanging="1440"/>
      </w:pPr>
      <w:rPr>
        <w:rFonts w:asciiTheme="minorHAnsi" w:eastAsiaTheme="minorHAnsi" w:hAnsiTheme="minorHAnsi" w:cstheme="minorBidi" w:hint="default"/>
        <w:b/>
        <w:sz w:val="22"/>
      </w:rPr>
    </w:lvl>
    <w:lvl w:ilvl="8">
      <w:start w:val="1"/>
      <w:numFmt w:val="decimal"/>
      <w:lvlText w:val="%1-%2.%3.%4.%5.%6.%7.%8.%9"/>
      <w:lvlJc w:val="left"/>
      <w:pPr>
        <w:ind w:left="1800" w:hanging="1800"/>
      </w:pPr>
      <w:rPr>
        <w:rFonts w:asciiTheme="minorHAnsi" w:eastAsiaTheme="minorHAnsi" w:hAnsiTheme="minorHAnsi" w:cstheme="minorBidi" w:hint="default"/>
        <w:b/>
        <w:sz w:val="22"/>
      </w:rPr>
    </w:lvl>
  </w:abstractNum>
  <w:abstractNum w:abstractNumId="40">
    <w:nsid w:val="74ED6D74"/>
    <w:multiLevelType w:val="multilevel"/>
    <w:tmpl w:val="A752A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63E0536"/>
    <w:multiLevelType w:val="multilevel"/>
    <w:tmpl w:val="537C1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7833485"/>
    <w:multiLevelType w:val="multilevel"/>
    <w:tmpl w:val="46C0B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9852C75"/>
    <w:multiLevelType w:val="multilevel"/>
    <w:tmpl w:val="659EF2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9AE48C7"/>
    <w:multiLevelType w:val="multilevel"/>
    <w:tmpl w:val="74624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C94042E"/>
    <w:multiLevelType w:val="multilevel"/>
    <w:tmpl w:val="F5789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D1135D9"/>
    <w:multiLevelType w:val="hybridMultilevel"/>
    <w:tmpl w:val="BB58909A"/>
    <w:lvl w:ilvl="0" w:tplc="C6C02CBE">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nsid w:val="7F901E5B"/>
    <w:multiLevelType w:val="multilevel"/>
    <w:tmpl w:val="85EAC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6"/>
  </w:num>
  <w:num w:numId="2">
    <w:abstractNumId w:val="23"/>
  </w:num>
  <w:num w:numId="3">
    <w:abstractNumId w:val="38"/>
  </w:num>
  <w:num w:numId="4">
    <w:abstractNumId w:val="11"/>
  </w:num>
  <w:num w:numId="5">
    <w:abstractNumId w:val="6"/>
  </w:num>
  <w:num w:numId="6">
    <w:abstractNumId w:val="28"/>
  </w:num>
  <w:num w:numId="7">
    <w:abstractNumId w:val="20"/>
  </w:num>
  <w:num w:numId="8">
    <w:abstractNumId w:val="5"/>
  </w:num>
  <w:num w:numId="9">
    <w:abstractNumId w:val="29"/>
  </w:num>
  <w:num w:numId="10">
    <w:abstractNumId w:val="30"/>
  </w:num>
  <w:num w:numId="11">
    <w:abstractNumId w:val="9"/>
  </w:num>
  <w:num w:numId="12">
    <w:abstractNumId w:val="1"/>
  </w:num>
  <w:num w:numId="13">
    <w:abstractNumId w:val="7"/>
  </w:num>
  <w:num w:numId="14">
    <w:abstractNumId w:val="4"/>
  </w:num>
  <w:num w:numId="15">
    <w:abstractNumId w:val="33"/>
  </w:num>
  <w:num w:numId="16">
    <w:abstractNumId w:val="17"/>
  </w:num>
  <w:num w:numId="17">
    <w:abstractNumId w:val="21"/>
  </w:num>
  <w:num w:numId="18">
    <w:abstractNumId w:val="34"/>
  </w:num>
  <w:num w:numId="19">
    <w:abstractNumId w:val="12"/>
  </w:num>
  <w:num w:numId="20">
    <w:abstractNumId w:val="15"/>
  </w:num>
  <w:num w:numId="21">
    <w:abstractNumId w:val="26"/>
  </w:num>
  <w:num w:numId="22">
    <w:abstractNumId w:val="27"/>
  </w:num>
  <w:num w:numId="23">
    <w:abstractNumId w:val="13"/>
  </w:num>
  <w:num w:numId="24">
    <w:abstractNumId w:val="22"/>
  </w:num>
  <w:num w:numId="25">
    <w:abstractNumId w:val="32"/>
  </w:num>
  <w:num w:numId="26">
    <w:abstractNumId w:val="42"/>
  </w:num>
  <w:num w:numId="27">
    <w:abstractNumId w:val="14"/>
  </w:num>
  <w:num w:numId="28">
    <w:abstractNumId w:val="45"/>
  </w:num>
  <w:num w:numId="29">
    <w:abstractNumId w:val="0"/>
  </w:num>
  <w:num w:numId="30">
    <w:abstractNumId w:val="47"/>
  </w:num>
  <w:num w:numId="31">
    <w:abstractNumId w:val="10"/>
  </w:num>
  <w:num w:numId="32">
    <w:abstractNumId w:val="37"/>
  </w:num>
  <w:num w:numId="33">
    <w:abstractNumId w:val="31"/>
  </w:num>
  <w:num w:numId="34">
    <w:abstractNumId w:val="35"/>
  </w:num>
  <w:num w:numId="35">
    <w:abstractNumId w:val="18"/>
  </w:num>
  <w:num w:numId="36">
    <w:abstractNumId w:val="19"/>
  </w:num>
  <w:num w:numId="37">
    <w:abstractNumId w:val="40"/>
  </w:num>
  <w:num w:numId="38">
    <w:abstractNumId w:val="16"/>
  </w:num>
  <w:num w:numId="39">
    <w:abstractNumId w:val="41"/>
  </w:num>
  <w:num w:numId="40">
    <w:abstractNumId w:val="44"/>
  </w:num>
  <w:num w:numId="41">
    <w:abstractNumId w:val="2"/>
  </w:num>
  <w:num w:numId="42">
    <w:abstractNumId w:val="36"/>
  </w:num>
  <w:num w:numId="43">
    <w:abstractNumId w:val="8"/>
  </w:num>
  <w:num w:numId="44">
    <w:abstractNumId w:val="43"/>
  </w:num>
  <w:num w:numId="45">
    <w:abstractNumId w:val="24"/>
  </w:num>
  <w:num w:numId="46">
    <w:abstractNumId w:val="25"/>
  </w:num>
  <w:num w:numId="47">
    <w:abstractNumId w:val="3"/>
  </w:num>
  <w:num w:numId="48">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097687"/>
    <w:rsid w:val="000214F7"/>
    <w:rsid w:val="000519FF"/>
    <w:rsid w:val="00097687"/>
    <w:rsid w:val="000F66C9"/>
    <w:rsid w:val="00100B8B"/>
    <w:rsid w:val="00110397"/>
    <w:rsid w:val="00120731"/>
    <w:rsid w:val="00193A93"/>
    <w:rsid w:val="001F0058"/>
    <w:rsid w:val="001F6AA4"/>
    <w:rsid w:val="002014E6"/>
    <w:rsid w:val="00226936"/>
    <w:rsid w:val="0026475E"/>
    <w:rsid w:val="00276608"/>
    <w:rsid w:val="002E5733"/>
    <w:rsid w:val="00311AE6"/>
    <w:rsid w:val="003B4387"/>
    <w:rsid w:val="004367A2"/>
    <w:rsid w:val="004735D5"/>
    <w:rsid w:val="004B0555"/>
    <w:rsid w:val="004C6DB9"/>
    <w:rsid w:val="00502BE0"/>
    <w:rsid w:val="0053225B"/>
    <w:rsid w:val="0054425A"/>
    <w:rsid w:val="00614EB3"/>
    <w:rsid w:val="00636272"/>
    <w:rsid w:val="00664364"/>
    <w:rsid w:val="006B0257"/>
    <w:rsid w:val="006F3292"/>
    <w:rsid w:val="00812465"/>
    <w:rsid w:val="00862DEC"/>
    <w:rsid w:val="0089288F"/>
    <w:rsid w:val="008A7B1C"/>
    <w:rsid w:val="00902AF6"/>
    <w:rsid w:val="00955A2C"/>
    <w:rsid w:val="00974A7F"/>
    <w:rsid w:val="009A5915"/>
    <w:rsid w:val="00A01A73"/>
    <w:rsid w:val="00A10585"/>
    <w:rsid w:val="00A67CC0"/>
    <w:rsid w:val="00AD21FB"/>
    <w:rsid w:val="00B3482D"/>
    <w:rsid w:val="00C26E81"/>
    <w:rsid w:val="00C622FE"/>
    <w:rsid w:val="00D13A57"/>
    <w:rsid w:val="00E05909"/>
    <w:rsid w:val="00E10F71"/>
    <w:rsid w:val="00E466BE"/>
    <w:rsid w:val="00E55509"/>
    <w:rsid w:val="00E813FD"/>
    <w:rsid w:val="00E92FA2"/>
    <w:rsid w:val="00EF0EEC"/>
    <w:rsid w:val="00FB2C4A"/>
    <w:rsid w:val="00FF14D9"/>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DB9"/>
  </w:style>
  <w:style w:type="paragraph" w:styleId="Heading3">
    <w:name w:val="heading 3"/>
    <w:basedOn w:val="Normal"/>
    <w:next w:val="Normal"/>
    <w:link w:val="Heading3Char"/>
    <w:uiPriority w:val="9"/>
    <w:unhideWhenUsed/>
    <w:qFormat/>
    <w:rsid w:val="00B3482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100B8B"/>
    <w:pPr>
      <w:spacing w:before="100" w:beforeAutospacing="1" w:after="100" w:afterAutospacing="1" w:line="240" w:lineRule="auto"/>
      <w:outlineLvl w:val="3"/>
    </w:pPr>
    <w:rPr>
      <w:rFonts w:ascii="Times New Roman" w:eastAsia="Times New Roman" w:hAnsi="Times New Roman" w:cs="Times New Roman"/>
      <w:b/>
      <w:bCs/>
      <w:sz w:val="24"/>
      <w:szCs w:val="24"/>
      <w:lang w:eastAsia="en-CA"/>
    </w:rPr>
  </w:style>
  <w:style w:type="paragraph" w:styleId="Heading5">
    <w:name w:val="heading 5"/>
    <w:basedOn w:val="Normal"/>
    <w:next w:val="Normal"/>
    <w:link w:val="Heading5Char"/>
    <w:uiPriority w:val="9"/>
    <w:semiHidden/>
    <w:unhideWhenUsed/>
    <w:qFormat/>
    <w:rsid w:val="00502BE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2DEC"/>
    <w:pPr>
      <w:ind w:left="720"/>
      <w:contextualSpacing/>
    </w:pPr>
  </w:style>
  <w:style w:type="paragraph" w:styleId="NormalWeb">
    <w:name w:val="Normal (Web)"/>
    <w:basedOn w:val="Normal"/>
    <w:uiPriority w:val="99"/>
    <w:semiHidden/>
    <w:unhideWhenUsed/>
    <w:rsid w:val="00636272"/>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Strong">
    <w:name w:val="Strong"/>
    <w:basedOn w:val="DefaultParagraphFont"/>
    <w:uiPriority w:val="22"/>
    <w:qFormat/>
    <w:rsid w:val="00636272"/>
    <w:rPr>
      <w:b/>
      <w:bCs/>
    </w:rPr>
  </w:style>
  <w:style w:type="character" w:customStyle="1" w:styleId="Heading4Char">
    <w:name w:val="Heading 4 Char"/>
    <w:basedOn w:val="DefaultParagraphFont"/>
    <w:link w:val="Heading4"/>
    <w:uiPriority w:val="9"/>
    <w:rsid w:val="00100B8B"/>
    <w:rPr>
      <w:rFonts w:ascii="Times New Roman" w:eastAsia="Times New Roman" w:hAnsi="Times New Roman" w:cs="Times New Roman"/>
      <w:b/>
      <w:bCs/>
      <w:sz w:val="24"/>
      <w:szCs w:val="24"/>
      <w:lang w:eastAsia="en-CA"/>
    </w:rPr>
  </w:style>
  <w:style w:type="character" w:styleId="Emphasis">
    <w:name w:val="Emphasis"/>
    <w:basedOn w:val="DefaultParagraphFont"/>
    <w:uiPriority w:val="20"/>
    <w:qFormat/>
    <w:rsid w:val="00276608"/>
    <w:rPr>
      <w:i/>
      <w:iCs/>
    </w:rPr>
  </w:style>
  <w:style w:type="table" w:styleId="TableGrid">
    <w:name w:val="Table Grid"/>
    <w:basedOn w:val="TableNormal"/>
    <w:uiPriority w:val="59"/>
    <w:rsid w:val="000F66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B3482D"/>
    <w:rPr>
      <w:rFonts w:asciiTheme="majorHAnsi" w:eastAsiaTheme="majorEastAsia" w:hAnsiTheme="majorHAnsi" w:cstheme="majorBidi"/>
      <w:b/>
      <w:bCs/>
      <w:color w:val="4F81BD" w:themeColor="accent1"/>
    </w:rPr>
  </w:style>
  <w:style w:type="paragraph" w:customStyle="1" w:styleId="style1">
    <w:name w:val="style1"/>
    <w:basedOn w:val="Normal"/>
    <w:rsid w:val="001F0058"/>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Heading5Char">
    <w:name w:val="Heading 5 Char"/>
    <w:basedOn w:val="DefaultParagraphFont"/>
    <w:link w:val="Heading5"/>
    <w:uiPriority w:val="9"/>
    <w:semiHidden/>
    <w:rsid w:val="00502BE0"/>
    <w:rPr>
      <w:rFonts w:asciiTheme="majorHAnsi" w:eastAsiaTheme="majorEastAsia" w:hAnsiTheme="majorHAnsi" w:cstheme="majorBidi"/>
      <w:color w:val="243F60" w:themeColor="accent1" w:themeShade="7F"/>
    </w:rPr>
  </w:style>
  <w:style w:type="paragraph" w:styleId="BalloonText">
    <w:name w:val="Balloon Text"/>
    <w:basedOn w:val="Normal"/>
    <w:link w:val="BalloonTextChar"/>
    <w:uiPriority w:val="99"/>
    <w:semiHidden/>
    <w:unhideWhenUsed/>
    <w:rsid w:val="00955A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5A2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491234">
      <w:bodyDiv w:val="1"/>
      <w:marLeft w:val="0"/>
      <w:marRight w:val="0"/>
      <w:marTop w:val="0"/>
      <w:marBottom w:val="0"/>
      <w:divBdr>
        <w:top w:val="none" w:sz="0" w:space="0" w:color="auto"/>
        <w:left w:val="none" w:sz="0" w:space="0" w:color="auto"/>
        <w:bottom w:val="none" w:sz="0" w:space="0" w:color="auto"/>
        <w:right w:val="none" w:sz="0" w:space="0" w:color="auto"/>
      </w:divBdr>
    </w:div>
    <w:div w:id="32464358">
      <w:bodyDiv w:val="1"/>
      <w:marLeft w:val="0"/>
      <w:marRight w:val="0"/>
      <w:marTop w:val="0"/>
      <w:marBottom w:val="0"/>
      <w:divBdr>
        <w:top w:val="none" w:sz="0" w:space="0" w:color="auto"/>
        <w:left w:val="none" w:sz="0" w:space="0" w:color="auto"/>
        <w:bottom w:val="none" w:sz="0" w:space="0" w:color="auto"/>
        <w:right w:val="none" w:sz="0" w:space="0" w:color="auto"/>
      </w:divBdr>
    </w:div>
    <w:div w:id="51932731">
      <w:bodyDiv w:val="1"/>
      <w:marLeft w:val="0"/>
      <w:marRight w:val="0"/>
      <w:marTop w:val="0"/>
      <w:marBottom w:val="0"/>
      <w:divBdr>
        <w:top w:val="none" w:sz="0" w:space="0" w:color="auto"/>
        <w:left w:val="none" w:sz="0" w:space="0" w:color="auto"/>
        <w:bottom w:val="none" w:sz="0" w:space="0" w:color="auto"/>
        <w:right w:val="none" w:sz="0" w:space="0" w:color="auto"/>
      </w:divBdr>
    </w:div>
    <w:div w:id="73473125">
      <w:bodyDiv w:val="1"/>
      <w:marLeft w:val="0"/>
      <w:marRight w:val="0"/>
      <w:marTop w:val="0"/>
      <w:marBottom w:val="0"/>
      <w:divBdr>
        <w:top w:val="none" w:sz="0" w:space="0" w:color="auto"/>
        <w:left w:val="none" w:sz="0" w:space="0" w:color="auto"/>
        <w:bottom w:val="none" w:sz="0" w:space="0" w:color="auto"/>
        <w:right w:val="none" w:sz="0" w:space="0" w:color="auto"/>
      </w:divBdr>
    </w:div>
    <w:div w:id="160586846">
      <w:bodyDiv w:val="1"/>
      <w:marLeft w:val="0"/>
      <w:marRight w:val="0"/>
      <w:marTop w:val="0"/>
      <w:marBottom w:val="0"/>
      <w:divBdr>
        <w:top w:val="none" w:sz="0" w:space="0" w:color="auto"/>
        <w:left w:val="none" w:sz="0" w:space="0" w:color="auto"/>
        <w:bottom w:val="none" w:sz="0" w:space="0" w:color="auto"/>
        <w:right w:val="none" w:sz="0" w:space="0" w:color="auto"/>
      </w:divBdr>
      <w:divsChild>
        <w:div w:id="544872059">
          <w:marLeft w:val="150"/>
          <w:marRight w:val="0"/>
          <w:marTop w:val="0"/>
          <w:marBottom w:val="0"/>
          <w:divBdr>
            <w:top w:val="none" w:sz="0" w:space="0" w:color="auto"/>
            <w:left w:val="none" w:sz="0" w:space="0" w:color="auto"/>
            <w:bottom w:val="none" w:sz="0" w:space="0" w:color="auto"/>
            <w:right w:val="none" w:sz="0" w:space="0" w:color="auto"/>
          </w:divBdr>
        </w:div>
      </w:divsChild>
    </w:div>
    <w:div w:id="202593846">
      <w:bodyDiv w:val="1"/>
      <w:marLeft w:val="0"/>
      <w:marRight w:val="0"/>
      <w:marTop w:val="0"/>
      <w:marBottom w:val="0"/>
      <w:divBdr>
        <w:top w:val="none" w:sz="0" w:space="0" w:color="auto"/>
        <w:left w:val="none" w:sz="0" w:space="0" w:color="auto"/>
        <w:bottom w:val="none" w:sz="0" w:space="0" w:color="auto"/>
        <w:right w:val="none" w:sz="0" w:space="0" w:color="auto"/>
      </w:divBdr>
    </w:div>
    <w:div w:id="217715582">
      <w:bodyDiv w:val="1"/>
      <w:marLeft w:val="0"/>
      <w:marRight w:val="0"/>
      <w:marTop w:val="0"/>
      <w:marBottom w:val="0"/>
      <w:divBdr>
        <w:top w:val="none" w:sz="0" w:space="0" w:color="auto"/>
        <w:left w:val="none" w:sz="0" w:space="0" w:color="auto"/>
        <w:bottom w:val="none" w:sz="0" w:space="0" w:color="auto"/>
        <w:right w:val="none" w:sz="0" w:space="0" w:color="auto"/>
      </w:divBdr>
    </w:div>
    <w:div w:id="243537336">
      <w:bodyDiv w:val="1"/>
      <w:marLeft w:val="0"/>
      <w:marRight w:val="0"/>
      <w:marTop w:val="0"/>
      <w:marBottom w:val="0"/>
      <w:divBdr>
        <w:top w:val="none" w:sz="0" w:space="0" w:color="auto"/>
        <w:left w:val="none" w:sz="0" w:space="0" w:color="auto"/>
        <w:bottom w:val="none" w:sz="0" w:space="0" w:color="auto"/>
        <w:right w:val="none" w:sz="0" w:space="0" w:color="auto"/>
      </w:divBdr>
    </w:div>
    <w:div w:id="393040654">
      <w:bodyDiv w:val="1"/>
      <w:marLeft w:val="0"/>
      <w:marRight w:val="0"/>
      <w:marTop w:val="0"/>
      <w:marBottom w:val="0"/>
      <w:divBdr>
        <w:top w:val="none" w:sz="0" w:space="0" w:color="auto"/>
        <w:left w:val="none" w:sz="0" w:space="0" w:color="auto"/>
        <w:bottom w:val="none" w:sz="0" w:space="0" w:color="auto"/>
        <w:right w:val="none" w:sz="0" w:space="0" w:color="auto"/>
      </w:divBdr>
    </w:div>
    <w:div w:id="435178523">
      <w:bodyDiv w:val="1"/>
      <w:marLeft w:val="0"/>
      <w:marRight w:val="0"/>
      <w:marTop w:val="0"/>
      <w:marBottom w:val="0"/>
      <w:divBdr>
        <w:top w:val="none" w:sz="0" w:space="0" w:color="auto"/>
        <w:left w:val="none" w:sz="0" w:space="0" w:color="auto"/>
        <w:bottom w:val="none" w:sz="0" w:space="0" w:color="auto"/>
        <w:right w:val="none" w:sz="0" w:space="0" w:color="auto"/>
      </w:divBdr>
    </w:div>
    <w:div w:id="582300892">
      <w:bodyDiv w:val="1"/>
      <w:marLeft w:val="0"/>
      <w:marRight w:val="0"/>
      <w:marTop w:val="0"/>
      <w:marBottom w:val="0"/>
      <w:divBdr>
        <w:top w:val="none" w:sz="0" w:space="0" w:color="auto"/>
        <w:left w:val="none" w:sz="0" w:space="0" w:color="auto"/>
        <w:bottom w:val="none" w:sz="0" w:space="0" w:color="auto"/>
        <w:right w:val="none" w:sz="0" w:space="0" w:color="auto"/>
      </w:divBdr>
    </w:div>
    <w:div w:id="599601932">
      <w:bodyDiv w:val="1"/>
      <w:marLeft w:val="0"/>
      <w:marRight w:val="0"/>
      <w:marTop w:val="0"/>
      <w:marBottom w:val="0"/>
      <w:divBdr>
        <w:top w:val="none" w:sz="0" w:space="0" w:color="auto"/>
        <w:left w:val="none" w:sz="0" w:space="0" w:color="auto"/>
        <w:bottom w:val="none" w:sz="0" w:space="0" w:color="auto"/>
        <w:right w:val="none" w:sz="0" w:space="0" w:color="auto"/>
      </w:divBdr>
    </w:div>
    <w:div w:id="623393093">
      <w:bodyDiv w:val="1"/>
      <w:marLeft w:val="0"/>
      <w:marRight w:val="0"/>
      <w:marTop w:val="0"/>
      <w:marBottom w:val="0"/>
      <w:divBdr>
        <w:top w:val="none" w:sz="0" w:space="0" w:color="auto"/>
        <w:left w:val="none" w:sz="0" w:space="0" w:color="auto"/>
        <w:bottom w:val="none" w:sz="0" w:space="0" w:color="auto"/>
        <w:right w:val="none" w:sz="0" w:space="0" w:color="auto"/>
      </w:divBdr>
    </w:div>
    <w:div w:id="698050086">
      <w:bodyDiv w:val="1"/>
      <w:marLeft w:val="0"/>
      <w:marRight w:val="0"/>
      <w:marTop w:val="0"/>
      <w:marBottom w:val="0"/>
      <w:divBdr>
        <w:top w:val="none" w:sz="0" w:space="0" w:color="auto"/>
        <w:left w:val="none" w:sz="0" w:space="0" w:color="auto"/>
        <w:bottom w:val="none" w:sz="0" w:space="0" w:color="auto"/>
        <w:right w:val="none" w:sz="0" w:space="0" w:color="auto"/>
      </w:divBdr>
    </w:div>
    <w:div w:id="705956395">
      <w:bodyDiv w:val="1"/>
      <w:marLeft w:val="0"/>
      <w:marRight w:val="0"/>
      <w:marTop w:val="0"/>
      <w:marBottom w:val="0"/>
      <w:divBdr>
        <w:top w:val="none" w:sz="0" w:space="0" w:color="auto"/>
        <w:left w:val="none" w:sz="0" w:space="0" w:color="auto"/>
        <w:bottom w:val="none" w:sz="0" w:space="0" w:color="auto"/>
        <w:right w:val="none" w:sz="0" w:space="0" w:color="auto"/>
      </w:divBdr>
    </w:div>
    <w:div w:id="723451927">
      <w:bodyDiv w:val="1"/>
      <w:marLeft w:val="0"/>
      <w:marRight w:val="0"/>
      <w:marTop w:val="0"/>
      <w:marBottom w:val="0"/>
      <w:divBdr>
        <w:top w:val="none" w:sz="0" w:space="0" w:color="auto"/>
        <w:left w:val="none" w:sz="0" w:space="0" w:color="auto"/>
        <w:bottom w:val="none" w:sz="0" w:space="0" w:color="auto"/>
        <w:right w:val="none" w:sz="0" w:space="0" w:color="auto"/>
      </w:divBdr>
    </w:div>
    <w:div w:id="737826860">
      <w:bodyDiv w:val="1"/>
      <w:marLeft w:val="0"/>
      <w:marRight w:val="0"/>
      <w:marTop w:val="0"/>
      <w:marBottom w:val="0"/>
      <w:divBdr>
        <w:top w:val="none" w:sz="0" w:space="0" w:color="auto"/>
        <w:left w:val="none" w:sz="0" w:space="0" w:color="auto"/>
        <w:bottom w:val="none" w:sz="0" w:space="0" w:color="auto"/>
        <w:right w:val="none" w:sz="0" w:space="0" w:color="auto"/>
      </w:divBdr>
    </w:div>
    <w:div w:id="823011205">
      <w:bodyDiv w:val="1"/>
      <w:marLeft w:val="0"/>
      <w:marRight w:val="0"/>
      <w:marTop w:val="0"/>
      <w:marBottom w:val="0"/>
      <w:divBdr>
        <w:top w:val="none" w:sz="0" w:space="0" w:color="auto"/>
        <w:left w:val="none" w:sz="0" w:space="0" w:color="auto"/>
        <w:bottom w:val="none" w:sz="0" w:space="0" w:color="auto"/>
        <w:right w:val="none" w:sz="0" w:space="0" w:color="auto"/>
      </w:divBdr>
    </w:div>
    <w:div w:id="861668304">
      <w:bodyDiv w:val="1"/>
      <w:marLeft w:val="0"/>
      <w:marRight w:val="0"/>
      <w:marTop w:val="0"/>
      <w:marBottom w:val="0"/>
      <w:divBdr>
        <w:top w:val="none" w:sz="0" w:space="0" w:color="auto"/>
        <w:left w:val="none" w:sz="0" w:space="0" w:color="auto"/>
        <w:bottom w:val="none" w:sz="0" w:space="0" w:color="auto"/>
        <w:right w:val="none" w:sz="0" w:space="0" w:color="auto"/>
      </w:divBdr>
    </w:div>
    <w:div w:id="907496964">
      <w:bodyDiv w:val="1"/>
      <w:marLeft w:val="0"/>
      <w:marRight w:val="0"/>
      <w:marTop w:val="0"/>
      <w:marBottom w:val="0"/>
      <w:divBdr>
        <w:top w:val="none" w:sz="0" w:space="0" w:color="auto"/>
        <w:left w:val="none" w:sz="0" w:space="0" w:color="auto"/>
        <w:bottom w:val="none" w:sz="0" w:space="0" w:color="auto"/>
        <w:right w:val="none" w:sz="0" w:space="0" w:color="auto"/>
      </w:divBdr>
    </w:div>
    <w:div w:id="948044458">
      <w:bodyDiv w:val="1"/>
      <w:marLeft w:val="0"/>
      <w:marRight w:val="0"/>
      <w:marTop w:val="0"/>
      <w:marBottom w:val="0"/>
      <w:divBdr>
        <w:top w:val="none" w:sz="0" w:space="0" w:color="auto"/>
        <w:left w:val="none" w:sz="0" w:space="0" w:color="auto"/>
        <w:bottom w:val="none" w:sz="0" w:space="0" w:color="auto"/>
        <w:right w:val="none" w:sz="0" w:space="0" w:color="auto"/>
      </w:divBdr>
    </w:div>
    <w:div w:id="987707230">
      <w:bodyDiv w:val="1"/>
      <w:marLeft w:val="0"/>
      <w:marRight w:val="0"/>
      <w:marTop w:val="0"/>
      <w:marBottom w:val="0"/>
      <w:divBdr>
        <w:top w:val="none" w:sz="0" w:space="0" w:color="auto"/>
        <w:left w:val="none" w:sz="0" w:space="0" w:color="auto"/>
        <w:bottom w:val="none" w:sz="0" w:space="0" w:color="auto"/>
        <w:right w:val="none" w:sz="0" w:space="0" w:color="auto"/>
      </w:divBdr>
    </w:div>
    <w:div w:id="1027949618">
      <w:bodyDiv w:val="1"/>
      <w:marLeft w:val="0"/>
      <w:marRight w:val="0"/>
      <w:marTop w:val="0"/>
      <w:marBottom w:val="0"/>
      <w:divBdr>
        <w:top w:val="none" w:sz="0" w:space="0" w:color="auto"/>
        <w:left w:val="none" w:sz="0" w:space="0" w:color="auto"/>
        <w:bottom w:val="none" w:sz="0" w:space="0" w:color="auto"/>
        <w:right w:val="none" w:sz="0" w:space="0" w:color="auto"/>
      </w:divBdr>
    </w:div>
    <w:div w:id="1039473602">
      <w:bodyDiv w:val="1"/>
      <w:marLeft w:val="0"/>
      <w:marRight w:val="0"/>
      <w:marTop w:val="0"/>
      <w:marBottom w:val="0"/>
      <w:divBdr>
        <w:top w:val="none" w:sz="0" w:space="0" w:color="auto"/>
        <w:left w:val="none" w:sz="0" w:space="0" w:color="auto"/>
        <w:bottom w:val="none" w:sz="0" w:space="0" w:color="auto"/>
        <w:right w:val="none" w:sz="0" w:space="0" w:color="auto"/>
      </w:divBdr>
    </w:div>
    <w:div w:id="1076975739">
      <w:bodyDiv w:val="1"/>
      <w:marLeft w:val="0"/>
      <w:marRight w:val="0"/>
      <w:marTop w:val="0"/>
      <w:marBottom w:val="0"/>
      <w:divBdr>
        <w:top w:val="none" w:sz="0" w:space="0" w:color="auto"/>
        <w:left w:val="none" w:sz="0" w:space="0" w:color="auto"/>
        <w:bottom w:val="none" w:sz="0" w:space="0" w:color="auto"/>
        <w:right w:val="none" w:sz="0" w:space="0" w:color="auto"/>
      </w:divBdr>
    </w:div>
    <w:div w:id="1107432721">
      <w:bodyDiv w:val="1"/>
      <w:marLeft w:val="0"/>
      <w:marRight w:val="0"/>
      <w:marTop w:val="0"/>
      <w:marBottom w:val="0"/>
      <w:divBdr>
        <w:top w:val="none" w:sz="0" w:space="0" w:color="auto"/>
        <w:left w:val="none" w:sz="0" w:space="0" w:color="auto"/>
        <w:bottom w:val="none" w:sz="0" w:space="0" w:color="auto"/>
        <w:right w:val="none" w:sz="0" w:space="0" w:color="auto"/>
      </w:divBdr>
    </w:div>
    <w:div w:id="1131166362">
      <w:bodyDiv w:val="1"/>
      <w:marLeft w:val="0"/>
      <w:marRight w:val="0"/>
      <w:marTop w:val="0"/>
      <w:marBottom w:val="0"/>
      <w:divBdr>
        <w:top w:val="none" w:sz="0" w:space="0" w:color="auto"/>
        <w:left w:val="none" w:sz="0" w:space="0" w:color="auto"/>
        <w:bottom w:val="none" w:sz="0" w:space="0" w:color="auto"/>
        <w:right w:val="none" w:sz="0" w:space="0" w:color="auto"/>
      </w:divBdr>
    </w:div>
    <w:div w:id="1162431262">
      <w:bodyDiv w:val="1"/>
      <w:marLeft w:val="0"/>
      <w:marRight w:val="0"/>
      <w:marTop w:val="0"/>
      <w:marBottom w:val="0"/>
      <w:divBdr>
        <w:top w:val="none" w:sz="0" w:space="0" w:color="auto"/>
        <w:left w:val="none" w:sz="0" w:space="0" w:color="auto"/>
        <w:bottom w:val="none" w:sz="0" w:space="0" w:color="auto"/>
        <w:right w:val="none" w:sz="0" w:space="0" w:color="auto"/>
      </w:divBdr>
    </w:div>
    <w:div w:id="1192113657">
      <w:bodyDiv w:val="1"/>
      <w:marLeft w:val="0"/>
      <w:marRight w:val="0"/>
      <w:marTop w:val="0"/>
      <w:marBottom w:val="0"/>
      <w:divBdr>
        <w:top w:val="none" w:sz="0" w:space="0" w:color="auto"/>
        <w:left w:val="none" w:sz="0" w:space="0" w:color="auto"/>
        <w:bottom w:val="none" w:sz="0" w:space="0" w:color="auto"/>
        <w:right w:val="none" w:sz="0" w:space="0" w:color="auto"/>
      </w:divBdr>
    </w:div>
    <w:div w:id="1452047224">
      <w:bodyDiv w:val="1"/>
      <w:marLeft w:val="0"/>
      <w:marRight w:val="0"/>
      <w:marTop w:val="0"/>
      <w:marBottom w:val="0"/>
      <w:divBdr>
        <w:top w:val="none" w:sz="0" w:space="0" w:color="auto"/>
        <w:left w:val="none" w:sz="0" w:space="0" w:color="auto"/>
        <w:bottom w:val="none" w:sz="0" w:space="0" w:color="auto"/>
        <w:right w:val="none" w:sz="0" w:space="0" w:color="auto"/>
      </w:divBdr>
    </w:div>
    <w:div w:id="1457986804">
      <w:bodyDiv w:val="1"/>
      <w:marLeft w:val="0"/>
      <w:marRight w:val="0"/>
      <w:marTop w:val="0"/>
      <w:marBottom w:val="0"/>
      <w:divBdr>
        <w:top w:val="none" w:sz="0" w:space="0" w:color="auto"/>
        <w:left w:val="none" w:sz="0" w:space="0" w:color="auto"/>
        <w:bottom w:val="none" w:sz="0" w:space="0" w:color="auto"/>
        <w:right w:val="none" w:sz="0" w:space="0" w:color="auto"/>
      </w:divBdr>
    </w:div>
    <w:div w:id="1486973872">
      <w:bodyDiv w:val="1"/>
      <w:marLeft w:val="0"/>
      <w:marRight w:val="0"/>
      <w:marTop w:val="0"/>
      <w:marBottom w:val="0"/>
      <w:divBdr>
        <w:top w:val="none" w:sz="0" w:space="0" w:color="auto"/>
        <w:left w:val="none" w:sz="0" w:space="0" w:color="auto"/>
        <w:bottom w:val="none" w:sz="0" w:space="0" w:color="auto"/>
        <w:right w:val="none" w:sz="0" w:space="0" w:color="auto"/>
      </w:divBdr>
    </w:div>
    <w:div w:id="1541211837">
      <w:bodyDiv w:val="1"/>
      <w:marLeft w:val="0"/>
      <w:marRight w:val="0"/>
      <w:marTop w:val="0"/>
      <w:marBottom w:val="0"/>
      <w:divBdr>
        <w:top w:val="none" w:sz="0" w:space="0" w:color="auto"/>
        <w:left w:val="none" w:sz="0" w:space="0" w:color="auto"/>
        <w:bottom w:val="none" w:sz="0" w:space="0" w:color="auto"/>
        <w:right w:val="none" w:sz="0" w:space="0" w:color="auto"/>
      </w:divBdr>
    </w:div>
    <w:div w:id="1597639831">
      <w:bodyDiv w:val="1"/>
      <w:marLeft w:val="0"/>
      <w:marRight w:val="0"/>
      <w:marTop w:val="0"/>
      <w:marBottom w:val="0"/>
      <w:divBdr>
        <w:top w:val="none" w:sz="0" w:space="0" w:color="auto"/>
        <w:left w:val="none" w:sz="0" w:space="0" w:color="auto"/>
        <w:bottom w:val="none" w:sz="0" w:space="0" w:color="auto"/>
        <w:right w:val="none" w:sz="0" w:space="0" w:color="auto"/>
      </w:divBdr>
    </w:div>
    <w:div w:id="1621840545">
      <w:bodyDiv w:val="1"/>
      <w:marLeft w:val="0"/>
      <w:marRight w:val="0"/>
      <w:marTop w:val="0"/>
      <w:marBottom w:val="0"/>
      <w:divBdr>
        <w:top w:val="none" w:sz="0" w:space="0" w:color="auto"/>
        <w:left w:val="none" w:sz="0" w:space="0" w:color="auto"/>
        <w:bottom w:val="none" w:sz="0" w:space="0" w:color="auto"/>
        <w:right w:val="none" w:sz="0" w:space="0" w:color="auto"/>
      </w:divBdr>
    </w:div>
    <w:div w:id="1690598841">
      <w:bodyDiv w:val="1"/>
      <w:marLeft w:val="0"/>
      <w:marRight w:val="0"/>
      <w:marTop w:val="0"/>
      <w:marBottom w:val="0"/>
      <w:divBdr>
        <w:top w:val="none" w:sz="0" w:space="0" w:color="auto"/>
        <w:left w:val="none" w:sz="0" w:space="0" w:color="auto"/>
        <w:bottom w:val="none" w:sz="0" w:space="0" w:color="auto"/>
        <w:right w:val="none" w:sz="0" w:space="0" w:color="auto"/>
      </w:divBdr>
    </w:div>
    <w:div w:id="1717004250">
      <w:bodyDiv w:val="1"/>
      <w:marLeft w:val="0"/>
      <w:marRight w:val="0"/>
      <w:marTop w:val="0"/>
      <w:marBottom w:val="0"/>
      <w:divBdr>
        <w:top w:val="none" w:sz="0" w:space="0" w:color="auto"/>
        <w:left w:val="none" w:sz="0" w:space="0" w:color="auto"/>
        <w:bottom w:val="none" w:sz="0" w:space="0" w:color="auto"/>
        <w:right w:val="none" w:sz="0" w:space="0" w:color="auto"/>
      </w:divBdr>
    </w:div>
    <w:div w:id="1778596190">
      <w:bodyDiv w:val="1"/>
      <w:marLeft w:val="0"/>
      <w:marRight w:val="0"/>
      <w:marTop w:val="0"/>
      <w:marBottom w:val="0"/>
      <w:divBdr>
        <w:top w:val="none" w:sz="0" w:space="0" w:color="auto"/>
        <w:left w:val="none" w:sz="0" w:space="0" w:color="auto"/>
        <w:bottom w:val="none" w:sz="0" w:space="0" w:color="auto"/>
        <w:right w:val="none" w:sz="0" w:space="0" w:color="auto"/>
      </w:divBdr>
    </w:div>
    <w:div w:id="1866405706">
      <w:bodyDiv w:val="1"/>
      <w:marLeft w:val="0"/>
      <w:marRight w:val="0"/>
      <w:marTop w:val="0"/>
      <w:marBottom w:val="0"/>
      <w:divBdr>
        <w:top w:val="none" w:sz="0" w:space="0" w:color="auto"/>
        <w:left w:val="none" w:sz="0" w:space="0" w:color="auto"/>
        <w:bottom w:val="none" w:sz="0" w:space="0" w:color="auto"/>
        <w:right w:val="none" w:sz="0" w:space="0" w:color="auto"/>
      </w:divBdr>
    </w:div>
    <w:div w:id="1987930033">
      <w:bodyDiv w:val="1"/>
      <w:marLeft w:val="0"/>
      <w:marRight w:val="0"/>
      <w:marTop w:val="0"/>
      <w:marBottom w:val="0"/>
      <w:divBdr>
        <w:top w:val="none" w:sz="0" w:space="0" w:color="auto"/>
        <w:left w:val="none" w:sz="0" w:space="0" w:color="auto"/>
        <w:bottom w:val="none" w:sz="0" w:space="0" w:color="auto"/>
        <w:right w:val="none" w:sz="0" w:space="0" w:color="auto"/>
      </w:divBdr>
    </w:div>
    <w:div w:id="2029327678">
      <w:bodyDiv w:val="1"/>
      <w:marLeft w:val="0"/>
      <w:marRight w:val="0"/>
      <w:marTop w:val="0"/>
      <w:marBottom w:val="0"/>
      <w:divBdr>
        <w:top w:val="none" w:sz="0" w:space="0" w:color="auto"/>
        <w:left w:val="none" w:sz="0" w:space="0" w:color="auto"/>
        <w:bottom w:val="none" w:sz="0" w:space="0" w:color="auto"/>
        <w:right w:val="none" w:sz="0" w:space="0" w:color="auto"/>
      </w:divBdr>
    </w:div>
    <w:div w:id="2058894198">
      <w:bodyDiv w:val="1"/>
      <w:marLeft w:val="0"/>
      <w:marRight w:val="0"/>
      <w:marTop w:val="0"/>
      <w:marBottom w:val="0"/>
      <w:divBdr>
        <w:top w:val="none" w:sz="0" w:space="0" w:color="auto"/>
        <w:left w:val="none" w:sz="0" w:space="0" w:color="auto"/>
        <w:bottom w:val="none" w:sz="0" w:space="0" w:color="auto"/>
        <w:right w:val="none" w:sz="0" w:space="0" w:color="auto"/>
      </w:divBdr>
      <w:divsChild>
        <w:div w:id="1553006778">
          <w:marLeft w:val="0"/>
          <w:marRight w:val="0"/>
          <w:marTop w:val="0"/>
          <w:marBottom w:val="0"/>
          <w:divBdr>
            <w:top w:val="none" w:sz="0" w:space="0" w:color="auto"/>
            <w:left w:val="none" w:sz="0" w:space="0" w:color="auto"/>
            <w:bottom w:val="none" w:sz="0" w:space="0" w:color="auto"/>
            <w:right w:val="none" w:sz="0" w:space="0" w:color="auto"/>
          </w:divBdr>
        </w:div>
        <w:div w:id="1706061128">
          <w:marLeft w:val="200"/>
          <w:marRight w:val="0"/>
          <w:marTop w:val="0"/>
          <w:marBottom w:val="0"/>
          <w:divBdr>
            <w:top w:val="none" w:sz="0" w:space="0" w:color="auto"/>
            <w:left w:val="none" w:sz="0" w:space="0" w:color="auto"/>
            <w:bottom w:val="none" w:sz="0" w:space="0" w:color="auto"/>
            <w:right w:val="none" w:sz="0" w:space="0" w:color="auto"/>
          </w:divBdr>
        </w:div>
      </w:divsChild>
    </w:div>
    <w:div w:id="2095930117">
      <w:bodyDiv w:val="1"/>
      <w:marLeft w:val="0"/>
      <w:marRight w:val="0"/>
      <w:marTop w:val="0"/>
      <w:marBottom w:val="0"/>
      <w:divBdr>
        <w:top w:val="none" w:sz="0" w:space="0" w:color="auto"/>
        <w:left w:val="none" w:sz="0" w:space="0" w:color="auto"/>
        <w:bottom w:val="none" w:sz="0" w:space="0" w:color="auto"/>
        <w:right w:val="none" w:sz="0" w:space="0" w:color="auto"/>
      </w:divBdr>
    </w:div>
    <w:div w:id="2126270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5A569-A6FB-45C2-9816-5FC524DFF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11</Pages>
  <Words>2198</Words>
  <Characters>12534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dc:creator>
  <cp:lastModifiedBy>Marc</cp:lastModifiedBy>
  <cp:revision>45</cp:revision>
  <dcterms:created xsi:type="dcterms:W3CDTF">2010-10-11T01:09:00Z</dcterms:created>
  <dcterms:modified xsi:type="dcterms:W3CDTF">2010-10-11T02:39:00Z</dcterms:modified>
</cp:coreProperties>
</file>